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                                   REGULAMIN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ZAKŁADOWEGO FUNDUSZU ŚWIADCZEŃ SOCJALNYCH</w:t>
      </w:r>
    </w:p>
    <w:p w:rsidR="00270B5E" w:rsidRPr="002C309C" w:rsidRDefault="0059715D">
      <w:pPr>
        <w:rPr>
          <w:color w:val="auto"/>
        </w:rPr>
      </w:pPr>
      <w:r w:rsidRPr="002C309C">
        <w:rPr>
          <w:color w:val="auto"/>
        </w:rPr>
        <w:t xml:space="preserve">            ZESPOŁU  SZKÓŁ I PLACÓWEK NR 2  </w:t>
      </w:r>
      <w:r w:rsidR="00036EDD" w:rsidRPr="002C309C">
        <w:rPr>
          <w:color w:val="auto"/>
        </w:rPr>
        <w:t>W KATOWICACH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270B5E">
      <w:pPr>
        <w:rPr>
          <w:color w:val="auto"/>
        </w:rPr>
      </w:pPr>
    </w:p>
    <w:p w:rsidR="00270B5E" w:rsidRPr="002C309C" w:rsidRDefault="00270B5E">
      <w:pPr>
        <w:ind w:left="1980"/>
        <w:rPr>
          <w:color w:val="auto"/>
        </w:rPr>
      </w:pPr>
    </w:p>
    <w:p w:rsidR="00270B5E" w:rsidRPr="002C309C" w:rsidRDefault="00036EDD">
      <w:pPr>
        <w:numPr>
          <w:ilvl w:val="0"/>
          <w:numId w:val="16"/>
        </w:numPr>
        <w:rPr>
          <w:color w:val="auto"/>
        </w:rPr>
      </w:pPr>
      <w:r w:rsidRPr="002C309C">
        <w:rPr>
          <w:color w:val="auto"/>
        </w:rPr>
        <w:t>POSTANOWIENIA  OGÓLNE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                                                § 1.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>1. Regulamin Zakładowego Funduszu Świadczeń Socjalnych ( ZFŚS, zwany też Funduszem),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został opracowany w uzgodnieniu z organizacjami związkowymi na podstawie: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- ustawy z dnia 26 stycznia 1982r. – Karta Nauczyciela (tj. Dz. U. z 2014r., Nr 191     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i 1198 )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- ustawy z dnia 23 maja 1991r. o związkach zawodowych (tj. Dz. U. z 2014r., poz.167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z późn. zm.)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- ustawy z dnia 4 marca 1994 r. o zakładowym funduszu świadczeń socjalnych( tekst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jednolity Dz. U. z 2012r. poz. 592 z późn. zm.)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>- rozporządzenie Ministra Pracy i Polityki Socjalnej 14 marca 1994r.  w sprawie sposobu ustalania przeciętnej liczby zatrudnionych w celu naliczania odpisu na Zakładowy Fundusz Świadczeń Socjalnych (Dz. U. nr 43,poz. 168 ze zmianami)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ind w:left="1980"/>
        <w:rPr>
          <w:color w:val="auto"/>
        </w:rPr>
      </w:pPr>
      <w:r w:rsidRPr="002C309C">
        <w:rPr>
          <w:color w:val="auto"/>
        </w:rPr>
        <w:t xml:space="preserve">                            § 2.</w:t>
      </w:r>
    </w:p>
    <w:p w:rsidR="00270B5E" w:rsidRPr="002C309C" w:rsidRDefault="00270B5E">
      <w:pPr>
        <w:ind w:left="1980"/>
        <w:rPr>
          <w:color w:val="auto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1. Niniejszy Regulamin Zespołu Szkół i Placówek nr 2 w Katowicach określa osoby uprawnione do korzystania ze świadczeń Funduszu, zasady przeznaczania środków z Funduszu na poszczególne cele i rodzaje działalności socjalnej oraz zasady i warunki korzystania ze świadczeń finansowych z Funduszu.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2. Zakładowy Fundusz Świadczeń Socjalnych tworzy się :</w:t>
      </w:r>
    </w:p>
    <w:p w:rsidR="00270B5E" w:rsidRPr="002C309C" w:rsidRDefault="00036EDD">
      <w:pPr>
        <w:numPr>
          <w:ilvl w:val="0"/>
          <w:numId w:val="2"/>
        </w:numPr>
        <w:rPr>
          <w:color w:val="auto"/>
        </w:rPr>
      </w:pPr>
      <w:r w:rsidRPr="002C309C">
        <w:rPr>
          <w:color w:val="auto"/>
        </w:rPr>
        <w:t xml:space="preserve">dla nauczycieli i nauczycieli będących emerytami i rencistami – z odpisu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ustalonego na podstawie art. 53 Karty Nauczyciela,</w:t>
      </w:r>
    </w:p>
    <w:p w:rsidR="00270B5E" w:rsidRPr="002C309C" w:rsidRDefault="00036EDD">
      <w:pPr>
        <w:numPr>
          <w:ilvl w:val="0"/>
          <w:numId w:val="2"/>
        </w:numPr>
        <w:rPr>
          <w:color w:val="auto"/>
        </w:rPr>
      </w:pPr>
      <w:r w:rsidRPr="002C309C">
        <w:rPr>
          <w:color w:val="auto"/>
        </w:rPr>
        <w:t>dla pracowników nie będących nauczycielami, emerytów i rencistów – byłych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pracowników – z odpisu ustalonego na podstawie ustawy o zakładowym funduszu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świadczeń socjalnych.                   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3. Przyznanie świadczeń socjalnych oraz wysokość dofinansowania z Funduszu do tych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świadczeń uzależniona jest od sytuacji życiowej, rodzinnej i materialnej osób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uprawnionych.</w:t>
      </w:r>
    </w:p>
    <w:p w:rsidR="00270B5E" w:rsidRPr="002C309C" w:rsidRDefault="00036EDD">
      <w:pPr>
        <w:ind w:left="1440"/>
        <w:rPr>
          <w:color w:val="auto"/>
        </w:rPr>
      </w:pPr>
      <w:r w:rsidRPr="002C309C">
        <w:rPr>
          <w:color w:val="auto"/>
        </w:rPr>
        <w:t xml:space="preserve">                                     § 3.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numPr>
          <w:ilvl w:val="0"/>
          <w:numId w:val="1"/>
        </w:numPr>
        <w:rPr>
          <w:color w:val="auto"/>
        </w:rPr>
      </w:pPr>
      <w:r w:rsidRPr="002C309C">
        <w:rPr>
          <w:color w:val="auto"/>
        </w:rPr>
        <w:t xml:space="preserve">Funduszem administruje reprezentujący  Dyrektor Zespołu Szkół i Placówek nr 2 </w:t>
      </w:r>
      <w:r w:rsidRPr="002C309C">
        <w:rPr>
          <w:color w:val="auto"/>
        </w:rPr>
        <w:br/>
        <w:t>w Katowicach.</w:t>
      </w:r>
    </w:p>
    <w:p w:rsidR="00270B5E" w:rsidRPr="002C309C" w:rsidRDefault="00036EDD">
      <w:pPr>
        <w:numPr>
          <w:ilvl w:val="0"/>
          <w:numId w:val="1"/>
        </w:numPr>
        <w:rPr>
          <w:color w:val="auto"/>
        </w:rPr>
      </w:pPr>
      <w:r w:rsidRPr="002C309C">
        <w:rPr>
          <w:color w:val="auto"/>
        </w:rPr>
        <w:t>Zmiany do Regulaminu wprowadza Dyrektor w uzgodnieniu z zakładowymi organizacjami związkowymi.</w:t>
      </w:r>
    </w:p>
    <w:p w:rsidR="00270B5E" w:rsidRPr="002C309C" w:rsidRDefault="00036EDD">
      <w:pPr>
        <w:numPr>
          <w:ilvl w:val="0"/>
          <w:numId w:val="1"/>
        </w:numPr>
        <w:rPr>
          <w:color w:val="auto"/>
        </w:rPr>
      </w:pPr>
      <w:r w:rsidRPr="002C309C">
        <w:rPr>
          <w:color w:val="auto"/>
        </w:rPr>
        <w:t xml:space="preserve">Działalność socjalna prowadzona jest w oparciu o roczny plan spodziewanych zwiększeń </w:t>
      </w:r>
    </w:p>
    <w:p w:rsidR="00270B5E" w:rsidRPr="002C309C" w:rsidRDefault="00036EDD">
      <w:pPr>
        <w:ind w:left="420"/>
        <w:rPr>
          <w:color w:val="auto"/>
        </w:rPr>
      </w:pPr>
      <w:r w:rsidRPr="002C309C">
        <w:rPr>
          <w:color w:val="auto"/>
        </w:rPr>
        <w:t xml:space="preserve">Funduszu oraz kierunków wydatkowania posiadanych środków, sporządzony przez pracodawcę w uzgodnieniu z zakładowymi organizacjami związkowymi do dnia    </w:t>
      </w:r>
    </w:p>
    <w:p w:rsidR="00270B5E" w:rsidRPr="002C309C" w:rsidRDefault="00036EDD">
      <w:pPr>
        <w:ind w:left="420"/>
        <w:rPr>
          <w:color w:val="auto"/>
        </w:rPr>
      </w:pPr>
      <w:r w:rsidRPr="002C309C">
        <w:rPr>
          <w:color w:val="auto"/>
        </w:rPr>
        <w:t>31 marca każdego roku.</w:t>
      </w:r>
    </w:p>
    <w:p w:rsidR="00270B5E" w:rsidRPr="002C309C" w:rsidRDefault="00036EDD">
      <w:pPr>
        <w:numPr>
          <w:ilvl w:val="0"/>
          <w:numId w:val="1"/>
        </w:numPr>
        <w:rPr>
          <w:color w:val="auto"/>
        </w:rPr>
      </w:pPr>
      <w:r w:rsidRPr="002C309C">
        <w:rPr>
          <w:color w:val="auto"/>
        </w:rPr>
        <w:t xml:space="preserve">Decyzję w sprawie przyznania świadczeń określonych w niniejszym regulaminie podejmuje Dyrektor w uzgodnieniu z przedstawicielami zakładowych organizacji związkowych, obejmujących swoim działaniem ZSiP nr 2. </w:t>
      </w:r>
    </w:p>
    <w:p w:rsidR="00270B5E" w:rsidRPr="002C309C" w:rsidRDefault="00036EDD">
      <w:pPr>
        <w:ind w:left="420"/>
        <w:rPr>
          <w:color w:val="auto"/>
        </w:rPr>
      </w:pPr>
      <w:r w:rsidRPr="002C309C">
        <w:rPr>
          <w:color w:val="auto"/>
        </w:rPr>
        <w:lastRenderedPageBreak/>
        <w:t xml:space="preserve">W przypadku gdy w placówce nie działa żadna organizacja związkowa wybiera się jednego przedstawiciela spośród wszystkich pracowników na ogólnym zebraniu. </w:t>
      </w:r>
      <w:r w:rsidRPr="002C309C">
        <w:rPr>
          <w:color w:val="auto"/>
        </w:rPr>
        <w:br/>
        <w:t>W przypadku ubiegania się o świadczenia przez dyrektora, decyz</w:t>
      </w:r>
      <w:r w:rsidR="0059715D" w:rsidRPr="002C309C">
        <w:rPr>
          <w:color w:val="auto"/>
        </w:rPr>
        <w:t xml:space="preserve">ję podejmuje wicedyrektor Zespołu Szkół i Placówek nr 2 </w:t>
      </w:r>
      <w:r w:rsidRPr="002C309C">
        <w:rPr>
          <w:color w:val="auto"/>
        </w:rPr>
        <w:t>.</w:t>
      </w:r>
    </w:p>
    <w:p w:rsidR="00270B5E" w:rsidRPr="002C309C" w:rsidRDefault="00036EDD">
      <w:pPr>
        <w:ind w:left="60"/>
        <w:rPr>
          <w:color w:val="auto"/>
        </w:rPr>
      </w:pPr>
      <w:r w:rsidRPr="002C309C">
        <w:rPr>
          <w:color w:val="auto"/>
        </w:rPr>
        <w:t xml:space="preserve">5.  Osoby wykonujące czynności związane z przyznawaniem świadczeń są zobowiązane do </w:t>
      </w:r>
    </w:p>
    <w:p w:rsidR="00270B5E" w:rsidRPr="002C309C" w:rsidRDefault="00036EDD">
      <w:pPr>
        <w:ind w:left="60"/>
        <w:rPr>
          <w:color w:val="auto"/>
        </w:rPr>
      </w:pPr>
      <w:r w:rsidRPr="002C309C">
        <w:rPr>
          <w:color w:val="auto"/>
        </w:rPr>
        <w:t xml:space="preserve">      zachowania tajemnicy w zakresie spraw pracowniczych oraz ochrony danych osobowych </w:t>
      </w:r>
    </w:p>
    <w:p w:rsidR="00270B5E" w:rsidRPr="002C309C" w:rsidRDefault="00036EDD">
      <w:pPr>
        <w:ind w:left="420"/>
        <w:rPr>
          <w:color w:val="auto"/>
        </w:rPr>
      </w:pPr>
      <w:r w:rsidRPr="002C309C">
        <w:rPr>
          <w:color w:val="auto"/>
        </w:rPr>
        <w:t xml:space="preserve">zgodnie z obowiązującymi w tym zakresie przepisami prawa. </w:t>
      </w:r>
    </w:p>
    <w:p w:rsidR="00270B5E" w:rsidRPr="002C309C" w:rsidRDefault="00036EDD">
      <w:pPr>
        <w:numPr>
          <w:ilvl w:val="0"/>
          <w:numId w:val="17"/>
        </w:numPr>
        <w:rPr>
          <w:color w:val="auto"/>
        </w:rPr>
      </w:pPr>
      <w:r w:rsidRPr="002C309C">
        <w:rPr>
          <w:color w:val="auto"/>
        </w:rPr>
        <w:t>Przyjmowaniem wniosków zajmuje się przedstawiciel administracji.</w:t>
      </w:r>
    </w:p>
    <w:p w:rsidR="00270B5E" w:rsidRPr="002C309C" w:rsidRDefault="00036EDD">
      <w:pPr>
        <w:numPr>
          <w:ilvl w:val="0"/>
          <w:numId w:val="17"/>
        </w:numPr>
        <w:rPr>
          <w:color w:val="auto"/>
        </w:rPr>
      </w:pPr>
      <w:r w:rsidRPr="002C309C">
        <w:rPr>
          <w:color w:val="auto"/>
        </w:rPr>
        <w:t xml:space="preserve">Świadczenie socjalne finansowane z Funduszu nie jest świadczeniem należnym    </w:t>
      </w:r>
    </w:p>
    <w:p w:rsidR="00270B5E" w:rsidRPr="002C309C" w:rsidRDefault="00036EDD">
      <w:pPr>
        <w:ind w:left="420"/>
        <w:rPr>
          <w:color w:val="auto"/>
        </w:rPr>
      </w:pPr>
      <w:r w:rsidRPr="002C309C">
        <w:rPr>
          <w:color w:val="auto"/>
        </w:rPr>
        <w:t>i ma charakter uznaniowy. Dyrektor nie jest zobowiązany do powiadamiania osób o możliwości ubiegania się  o jakiekolwiek świadczenie.</w:t>
      </w:r>
    </w:p>
    <w:p w:rsidR="00270B5E" w:rsidRPr="002C309C" w:rsidRDefault="00036EDD">
      <w:pPr>
        <w:numPr>
          <w:ilvl w:val="0"/>
          <w:numId w:val="17"/>
        </w:numPr>
        <w:rPr>
          <w:color w:val="auto"/>
        </w:rPr>
      </w:pPr>
      <w:r w:rsidRPr="002C309C">
        <w:rPr>
          <w:color w:val="auto"/>
        </w:rPr>
        <w:t>Świadczenie przyznawane jest na wniosek uprawnionego.</w:t>
      </w:r>
    </w:p>
    <w:p w:rsidR="00270B5E" w:rsidRPr="002C309C" w:rsidRDefault="00036EDD">
      <w:pPr>
        <w:numPr>
          <w:ilvl w:val="0"/>
          <w:numId w:val="17"/>
        </w:numPr>
        <w:rPr>
          <w:color w:val="auto"/>
        </w:rPr>
      </w:pPr>
      <w:r w:rsidRPr="002C309C">
        <w:rPr>
          <w:color w:val="auto"/>
        </w:rPr>
        <w:t>Wnioski wypisane niekompletnie zostaną  rozpatrzone w terminie późniejszym ,</w:t>
      </w:r>
    </w:p>
    <w:p w:rsidR="00270B5E" w:rsidRPr="002C309C" w:rsidRDefault="00036EDD">
      <w:pPr>
        <w:ind w:left="420"/>
        <w:rPr>
          <w:color w:val="auto"/>
        </w:rPr>
      </w:pPr>
      <w:r w:rsidRPr="002C309C">
        <w:rPr>
          <w:color w:val="auto"/>
        </w:rPr>
        <w:t xml:space="preserve"> po odpowiednim uzupełnieniu przez wnioskodawcę. </w:t>
      </w:r>
    </w:p>
    <w:p w:rsidR="00270B5E" w:rsidRPr="002C309C" w:rsidRDefault="00036EDD">
      <w:pPr>
        <w:numPr>
          <w:ilvl w:val="0"/>
          <w:numId w:val="17"/>
        </w:numPr>
        <w:rPr>
          <w:color w:val="auto"/>
        </w:rPr>
      </w:pPr>
      <w:r w:rsidRPr="002C309C">
        <w:rPr>
          <w:color w:val="auto"/>
        </w:rPr>
        <w:t xml:space="preserve">Osoby, których wnioski zostały rozpatrzone odmownie nie mogą rościć pretensji             </w:t>
      </w:r>
    </w:p>
    <w:p w:rsidR="00270B5E" w:rsidRPr="002C309C" w:rsidRDefault="00036EDD">
      <w:pPr>
        <w:ind w:left="420"/>
        <w:rPr>
          <w:color w:val="auto"/>
        </w:rPr>
      </w:pPr>
      <w:r w:rsidRPr="002C309C">
        <w:rPr>
          <w:color w:val="auto"/>
        </w:rPr>
        <w:t>o jakiekolwiek świadczenie z tego tytułu w późniejszym terminie.</w:t>
      </w:r>
    </w:p>
    <w:p w:rsidR="00270B5E" w:rsidRPr="002C309C" w:rsidRDefault="00036EDD">
      <w:pPr>
        <w:numPr>
          <w:ilvl w:val="0"/>
          <w:numId w:val="17"/>
        </w:numPr>
        <w:rPr>
          <w:color w:val="auto"/>
        </w:rPr>
      </w:pPr>
      <w:r w:rsidRPr="002C309C">
        <w:rPr>
          <w:color w:val="auto"/>
        </w:rPr>
        <w:t>Załatwione odmownie wnioski osób uprawnionych nie wymagają uzasadnienia, a decyzja Pracodawcy jest ostateczna.</w:t>
      </w:r>
    </w:p>
    <w:p w:rsidR="00451FCA" w:rsidRPr="002C309C" w:rsidRDefault="00036EDD">
      <w:pPr>
        <w:numPr>
          <w:ilvl w:val="0"/>
          <w:numId w:val="17"/>
        </w:numPr>
        <w:rPr>
          <w:color w:val="auto"/>
        </w:rPr>
      </w:pPr>
      <w:r w:rsidRPr="002C309C">
        <w:rPr>
          <w:color w:val="auto"/>
        </w:rPr>
        <w:t xml:space="preserve">Zainteresowani uzyskaniem pomocy z funduszu winni złożyć pisemny wniosek w wyznaczonych terminach w </w:t>
      </w:r>
      <w:r w:rsidR="00655763" w:rsidRPr="002C309C">
        <w:rPr>
          <w:color w:val="auto"/>
        </w:rPr>
        <w:t>sekretariacie placówki (</w:t>
      </w:r>
      <w:r w:rsidR="009A4095" w:rsidRPr="002C309C">
        <w:rPr>
          <w:color w:val="auto"/>
        </w:rPr>
        <w:t>załączniki 4-8</w:t>
      </w:r>
      <w:r w:rsidRPr="002C309C">
        <w:rPr>
          <w:color w:val="auto"/>
        </w:rPr>
        <w:t xml:space="preserve"> ). Ter</w:t>
      </w:r>
      <w:r w:rsidR="00451FCA" w:rsidRPr="002C309C">
        <w:rPr>
          <w:color w:val="auto"/>
        </w:rPr>
        <w:t>miny składania wniosków są zamieszcza</w:t>
      </w:r>
      <w:r w:rsidRPr="002C309C">
        <w:rPr>
          <w:color w:val="auto"/>
        </w:rPr>
        <w:t>ne na tablicy ogłoszeń lub na stronie internetowej placówki</w:t>
      </w:r>
    </w:p>
    <w:p w:rsidR="00270B5E" w:rsidRPr="002C309C" w:rsidRDefault="00036EDD" w:rsidP="00451FCA">
      <w:pPr>
        <w:ind w:left="420"/>
        <w:rPr>
          <w:color w:val="auto"/>
        </w:rPr>
      </w:pPr>
      <w:r w:rsidRPr="002C309C">
        <w:rPr>
          <w:color w:val="auto"/>
        </w:rPr>
        <w:t xml:space="preserve"> ( w zakładce sprawy socjalnej).</w:t>
      </w:r>
    </w:p>
    <w:p w:rsidR="00270B5E" w:rsidRPr="002C309C" w:rsidRDefault="00036EDD">
      <w:pPr>
        <w:ind w:left="60"/>
        <w:rPr>
          <w:color w:val="auto"/>
        </w:rPr>
      </w:pPr>
      <w:r w:rsidRPr="002C309C">
        <w:rPr>
          <w:color w:val="auto"/>
        </w:rPr>
        <w:t xml:space="preserve">                                                              </w:t>
      </w:r>
    </w:p>
    <w:p w:rsidR="00270B5E" w:rsidRPr="002C309C" w:rsidRDefault="00036EDD">
      <w:pPr>
        <w:ind w:left="60"/>
        <w:rPr>
          <w:color w:val="auto"/>
        </w:rPr>
      </w:pPr>
      <w:r w:rsidRPr="002C309C">
        <w:rPr>
          <w:color w:val="auto"/>
        </w:rPr>
        <w:t xml:space="preserve">                                                                   § 4.</w:t>
      </w:r>
    </w:p>
    <w:p w:rsidR="00270B5E" w:rsidRPr="002C309C" w:rsidRDefault="00270B5E">
      <w:pPr>
        <w:ind w:left="60"/>
        <w:rPr>
          <w:color w:val="auto"/>
        </w:rPr>
      </w:pPr>
    </w:p>
    <w:p w:rsidR="00270B5E" w:rsidRPr="002C309C" w:rsidRDefault="00036EDD">
      <w:pPr>
        <w:numPr>
          <w:ilvl w:val="0"/>
          <w:numId w:val="3"/>
        </w:numPr>
        <w:rPr>
          <w:color w:val="auto"/>
        </w:rPr>
      </w:pPr>
      <w:r w:rsidRPr="002C309C">
        <w:rPr>
          <w:color w:val="auto"/>
        </w:rPr>
        <w:t xml:space="preserve">Fundusz tworzy się z corocznego odpisu podstawowego, naliczanego zgodnie z ustawą  </w:t>
      </w:r>
    </w:p>
    <w:p w:rsidR="00270B5E" w:rsidRPr="002C309C" w:rsidRDefault="00036EDD">
      <w:pPr>
        <w:ind w:left="480"/>
        <w:rPr>
          <w:color w:val="auto"/>
        </w:rPr>
      </w:pPr>
      <w:r w:rsidRPr="002C309C">
        <w:rPr>
          <w:color w:val="auto"/>
        </w:rPr>
        <w:t>o ZFŚS.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2.   Środki funduszu mogą być zwiększone poprzez: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a) wpływy z opłat pobieranych od osób i jednostek organizacyjnych korzystających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z działalności socjalnej,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b) darowizny oraz zapisy osób fizycznych i prawnych,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c) odsetki od środków funduszu,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d) wpływy z oprocentowania pożyczek udzielonych na cele mieszkaniowe,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e) wierzytelności likwidowanych zakładowych funduszy: socjalnego i mieszkaniowego,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f) przychody z tytułu sprzedaży, dzierżawy i likwidacji środków trwałych służących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zakładowej działalności socjalnej, w części nie przeznaczonej na utrzymanie lub  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odtworzenie zakładowych obiektów socjalnych,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g) przychody z tytułu sprzedaży i likwidacji zakładowych domów i lokali mieszkalnych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w części nie przeznaczonej na utrzymanie pozostałych zakładowych zasobów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mieszkalnych,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h) inne środki określone w odrębnych przepisach.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3.  Środki Funduszu są gromadzone na odrębnym rachunku bankowym.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4.  Środki Funduszu niewykorzystane w danym roku kalendarzowym przechodzą na rok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następny.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                                                            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             II. OSOBY UPRAWNIONE DO KORZYSTANIA Z FUNDUSZU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                                                         § 5.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numPr>
          <w:ilvl w:val="0"/>
          <w:numId w:val="4"/>
        </w:numPr>
        <w:rPr>
          <w:color w:val="auto"/>
        </w:rPr>
      </w:pPr>
      <w:r w:rsidRPr="002C309C">
        <w:rPr>
          <w:color w:val="auto"/>
        </w:rPr>
        <w:t>Do korzystania z Funduszu uprawnieni są:</w:t>
      </w:r>
    </w:p>
    <w:p w:rsidR="00270B5E" w:rsidRPr="002C309C" w:rsidRDefault="00036EDD">
      <w:pPr>
        <w:numPr>
          <w:ilvl w:val="1"/>
          <w:numId w:val="17"/>
        </w:numPr>
        <w:rPr>
          <w:color w:val="auto"/>
        </w:rPr>
      </w:pPr>
      <w:r w:rsidRPr="002C309C">
        <w:rPr>
          <w:color w:val="auto"/>
        </w:rPr>
        <w:lastRenderedPageBreak/>
        <w:t>pracownicy zatrudnieni na podstawie umowy o pracę i mianowania w całym okresie  zatrudnienia bez względu na wymiar czasu pracy, w tym pracownicy młodociani oraz członkowie ich rodzin,</w:t>
      </w:r>
    </w:p>
    <w:p w:rsidR="00270B5E" w:rsidRPr="002C309C" w:rsidRDefault="00036EDD">
      <w:pPr>
        <w:numPr>
          <w:ilvl w:val="1"/>
          <w:numId w:val="17"/>
        </w:numPr>
        <w:rPr>
          <w:color w:val="auto"/>
        </w:rPr>
      </w:pPr>
      <w:r w:rsidRPr="002C309C">
        <w:rPr>
          <w:color w:val="auto"/>
        </w:rPr>
        <w:t>pracownicy przebywający na urlopach rodzicielskich, wychowawczych i dla</w:t>
      </w:r>
    </w:p>
    <w:p w:rsidR="00270B5E" w:rsidRPr="002C309C" w:rsidRDefault="00036EDD">
      <w:pPr>
        <w:ind w:left="1140"/>
        <w:rPr>
          <w:color w:val="auto"/>
        </w:rPr>
      </w:pPr>
      <w:r w:rsidRPr="002C309C">
        <w:rPr>
          <w:color w:val="auto"/>
        </w:rPr>
        <w:t>poratowania zdrowia,</w:t>
      </w:r>
    </w:p>
    <w:p w:rsidR="00270B5E" w:rsidRPr="002C309C" w:rsidRDefault="00036EDD">
      <w:pPr>
        <w:ind w:left="780"/>
        <w:rPr>
          <w:color w:val="auto"/>
        </w:rPr>
      </w:pPr>
      <w:r w:rsidRPr="002C309C">
        <w:rPr>
          <w:color w:val="auto"/>
        </w:rPr>
        <w:t xml:space="preserve">c.   emeryci i renciści – byli pracownicy, z którymi rozwiązano stosunek pracy </w:t>
      </w:r>
    </w:p>
    <w:p w:rsidR="00270B5E" w:rsidRPr="002C309C" w:rsidRDefault="00036EDD">
      <w:pPr>
        <w:ind w:left="1140"/>
        <w:rPr>
          <w:color w:val="auto"/>
        </w:rPr>
      </w:pPr>
      <w:r w:rsidRPr="002C309C">
        <w:rPr>
          <w:color w:val="auto"/>
        </w:rPr>
        <w:t>w związku z przejściem na emeryturę lub rentę,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d.  byli pracownicy pobierający świadczenia przedemerytalne, z którymi rozwiązano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      stosunek pracy bezpośrednio przed przejściem na świadczenie przedemerytalne.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270B5E">
      <w:pPr>
        <w:ind w:left="1140"/>
        <w:rPr>
          <w:color w:val="auto"/>
        </w:rPr>
      </w:pPr>
    </w:p>
    <w:p w:rsidR="00270B5E" w:rsidRPr="002C309C" w:rsidRDefault="00270B5E">
      <w:pPr>
        <w:ind w:left="1140"/>
        <w:rPr>
          <w:color w:val="auto"/>
        </w:rPr>
      </w:pPr>
    </w:p>
    <w:p w:rsidR="00270B5E" w:rsidRPr="002C309C" w:rsidRDefault="00036EDD">
      <w:pPr>
        <w:ind w:left="780"/>
        <w:rPr>
          <w:color w:val="auto"/>
        </w:rPr>
      </w:pPr>
      <w:r w:rsidRPr="002C309C">
        <w:rPr>
          <w:color w:val="auto"/>
        </w:rPr>
        <w:t xml:space="preserve">                                                      § 6.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ind w:left="360"/>
        <w:rPr>
          <w:color w:val="auto"/>
        </w:rPr>
      </w:pPr>
      <w:r w:rsidRPr="002C309C">
        <w:rPr>
          <w:color w:val="auto"/>
        </w:rPr>
        <w:t>1. Za członków rodziny osób uprawnionych do korzystania z Funduszu uważa się:</w:t>
      </w:r>
    </w:p>
    <w:p w:rsidR="00270B5E" w:rsidRPr="002C309C" w:rsidRDefault="00036EDD">
      <w:pPr>
        <w:numPr>
          <w:ilvl w:val="1"/>
          <w:numId w:val="5"/>
        </w:numPr>
        <w:rPr>
          <w:color w:val="auto"/>
        </w:rPr>
      </w:pPr>
      <w:r w:rsidRPr="002C309C">
        <w:rPr>
          <w:color w:val="auto"/>
        </w:rPr>
        <w:t>współmałżonków prowadzących z pracownikiem wspólne gospodarstwo domowe,</w:t>
      </w:r>
    </w:p>
    <w:p w:rsidR="00270B5E" w:rsidRPr="002C309C" w:rsidRDefault="00036EDD">
      <w:pPr>
        <w:numPr>
          <w:ilvl w:val="1"/>
          <w:numId w:val="5"/>
        </w:numPr>
        <w:rPr>
          <w:color w:val="auto"/>
        </w:rPr>
      </w:pPr>
      <w:r w:rsidRPr="002C309C">
        <w:rPr>
          <w:color w:val="auto"/>
        </w:rPr>
        <w:t>pozostających na utrzymaniu i wychowaniu: dzieci własne, dzieci przysposobione oraz przyjęte na wychowanie w ramach rodziny zastępczej,</w:t>
      </w:r>
    </w:p>
    <w:p w:rsidR="00270B5E" w:rsidRPr="002C309C" w:rsidRDefault="00036EDD">
      <w:pPr>
        <w:ind w:left="1440"/>
        <w:rPr>
          <w:color w:val="auto"/>
        </w:rPr>
      </w:pPr>
      <w:r w:rsidRPr="002C309C">
        <w:rPr>
          <w:color w:val="auto"/>
        </w:rPr>
        <w:t xml:space="preserve">dzieci współmałżonków – nie dłużej niż do dnia ukończenia 18 lat, </w:t>
      </w:r>
    </w:p>
    <w:p w:rsidR="00270B5E" w:rsidRPr="002C309C" w:rsidRDefault="00036EDD">
      <w:pPr>
        <w:ind w:left="1440"/>
        <w:rPr>
          <w:color w:val="auto"/>
        </w:rPr>
      </w:pPr>
      <w:r w:rsidRPr="002C309C">
        <w:rPr>
          <w:color w:val="auto"/>
        </w:rPr>
        <w:t>a jeżeli się kształcą, to do czasu ukończenia nauki , nie dłużej jednak niż</w:t>
      </w:r>
    </w:p>
    <w:p w:rsidR="00270B5E" w:rsidRPr="002C309C" w:rsidRDefault="00036EDD">
      <w:pPr>
        <w:ind w:left="1440"/>
        <w:rPr>
          <w:color w:val="auto"/>
        </w:rPr>
      </w:pPr>
      <w:r w:rsidRPr="002C309C">
        <w:rPr>
          <w:color w:val="auto"/>
        </w:rPr>
        <w:t xml:space="preserve">do dnia ukończenia 26 roku życia. </w:t>
      </w:r>
    </w:p>
    <w:p w:rsidR="00270B5E" w:rsidRPr="002C309C" w:rsidRDefault="00036EDD">
      <w:pPr>
        <w:numPr>
          <w:ilvl w:val="1"/>
          <w:numId w:val="5"/>
        </w:numPr>
        <w:rPr>
          <w:color w:val="auto"/>
        </w:rPr>
      </w:pPr>
      <w:r w:rsidRPr="002C309C">
        <w:rPr>
          <w:color w:val="auto"/>
        </w:rPr>
        <w:t xml:space="preserve">dzieci wymienione w pkt. ,,b”, jeżeli w stosunku do nich orzeczono znaczny </w:t>
      </w:r>
    </w:p>
    <w:p w:rsidR="00270B5E" w:rsidRPr="002C309C" w:rsidRDefault="00036EDD">
      <w:pPr>
        <w:ind w:left="1440"/>
        <w:rPr>
          <w:color w:val="auto"/>
        </w:rPr>
      </w:pPr>
      <w:r w:rsidRPr="002C309C">
        <w:rPr>
          <w:color w:val="auto"/>
        </w:rPr>
        <w:t>lub umiarkowany stopień niepełnosprawności- bez względu na wiek,</w:t>
      </w:r>
    </w:p>
    <w:p w:rsidR="00270B5E" w:rsidRPr="002C309C" w:rsidRDefault="00036EDD">
      <w:pPr>
        <w:numPr>
          <w:ilvl w:val="1"/>
          <w:numId w:val="5"/>
        </w:numPr>
        <w:rPr>
          <w:color w:val="auto"/>
        </w:rPr>
      </w:pPr>
      <w:r w:rsidRPr="002C309C">
        <w:rPr>
          <w:color w:val="auto"/>
        </w:rPr>
        <w:t>członkowie rodzin po zmarłych pracownikach oraz emerytach i rencistach,</w:t>
      </w:r>
    </w:p>
    <w:p w:rsidR="00270B5E" w:rsidRPr="002C309C" w:rsidRDefault="00036EDD">
      <w:pPr>
        <w:ind w:left="1440"/>
        <w:rPr>
          <w:color w:val="auto"/>
        </w:rPr>
      </w:pPr>
      <w:r w:rsidRPr="002C309C">
        <w:rPr>
          <w:color w:val="auto"/>
        </w:rPr>
        <w:t>jeżeli byli na ich utrzymaniu- po których mają rentę rodzinną.</w:t>
      </w:r>
    </w:p>
    <w:p w:rsidR="00270B5E" w:rsidRPr="002C309C" w:rsidRDefault="00036EDD">
      <w:pPr>
        <w:numPr>
          <w:ilvl w:val="1"/>
          <w:numId w:val="5"/>
        </w:numPr>
        <w:rPr>
          <w:color w:val="auto"/>
        </w:rPr>
      </w:pPr>
      <w:r w:rsidRPr="002C309C">
        <w:rPr>
          <w:color w:val="auto"/>
        </w:rPr>
        <w:t>Zatrudnienie obojga małżonków w placówce korzystających z ZFŚS nie daje podstaw do przyznawania ich rodzinie podwójnych świadczeń z tego tytułu.</w:t>
      </w:r>
    </w:p>
    <w:p w:rsidR="00270B5E" w:rsidRPr="002C309C" w:rsidRDefault="00270B5E">
      <w:pPr>
        <w:ind w:left="1440"/>
        <w:rPr>
          <w:color w:val="auto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 III. ŚWIADCZENIA FINANSOWANE ZE ŚRODKÓW FUNDUSZU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                                                    § 7.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numPr>
          <w:ilvl w:val="0"/>
          <w:numId w:val="6"/>
        </w:numPr>
        <w:rPr>
          <w:color w:val="auto"/>
        </w:rPr>
      </w:pPr>
      <w:r w:rsidRPr="002C309C">
        <w:rPr>
          <w:color w:val="auto"/>
        </w:rPr>
        <w:t>Środki Funduszu przeznacza się na finansowanie lub dofinansowanie:</w:t>
      </w:r>
    </w:p>
    <w:p w:rsidR="00270B5E" w:rsidRPr="002C309C" w:rsidRDefault="00036EDD">
      <w:pPr>
        <w:numPr>
          <w:ilvl w:val="1"/>
          <w:numId w:val="6"/>
        </w:numPr>
        <w:rPr>
          <w:color w:val="auto"/>
        </w:rPr>
      </w:pPr>
      <w:r w:rsidRPr="002C309C">
        <w:rPr>
          <w:color w:val="auto"/>
        </w:rPr>
        <w:t>Wypłaty świadczenia urlopowego dla nauczycieli,</w:t>
      </w:r>
    </w:p>
    <w:p w:rsidR="00270B5E" w:rsidRPr="002C309C" w:rsidRDefault="00036EDD">
      <w:pPr>
        <w:numPr>
          <w:ilvl w:val="1"/>
          <w:numId w:val="6"/>
        </w:numPr>
        <w:rPr>
          <w:color w:val="auto"/>
        </w:rPr>
      </w:pPr>
      <w:r w:rsidRPr="002C309C">
        <w:rPr>
          <w:color w:val="auto"/>
        </w:rPr>
        <w:t xml:space="preserve">Dofinansowanie wczasów organizowanych we własnym zakresie-,, wczasy pod gruszą” – wniosek stanowi </w:t>
      </w:r>
      <w:r w:rsidR="009A4095" w:rsidRPr="002C309C">
        <w:rPr>
          <w:color w:val="auto"/>
        </w:rPr>
        <w:t>załącznik nr 5</w:t>
      </w:r>
      <w:r w:rsidRPr="002C309C">
        <w:rPr>
          <w:color w:val="auto"/>
        </w:rPr>
        <w:t xml:space="preserve"> do Regulaminu</w:t>
      </w:r>
    </w:p>
    <w:p w:rsidR="00270B5E" w:rsidRPr="002C309C" w:rsidRDefault="00036EDD">
      <w:pPr>
        <w:numPr>
          <w:ilvl w:val="1"/>
          <w:numId w:val="6"/>
        </w:numPr>
        <w:rPr>
          <w:color w:val="auto"/>
        </w:rPr>
      </w:pPr>
      <w:r w:rsidRPr="002C309C">
        <w:rPr>
          <w:color w:val="auto"/>
        </w:rPr>
        <w:t>Dofinansowanie wypoczynku dzieci tylko dzieci klas 3- ,, zielona szkoła”</w:t>
      </w:r>
      <w:r w:rsidR="009A4095" w:rsidRPr="002C309C">
        <w:rPr>
          <w:color w:val="auto"/>
        </w:rPr>
        <w:t>- wniosek stanowi załącznik nr 7</w:t>
      </w:r>
      <w:r w:rsidRPr="002C309C">
        <w:rPr>
          <w:color w:val="auto"/>
        </w:rPr>
        <w:t xml:space="preserve"> do Regulamin. Dofinansowanie następuje do faktycznej opłaty za pobyt dziecku , po przedłożeniu odpowiedniej faktury. </w:t>
      </w:r>
    </w:p>
    <w:p w:rsidR="00270B5E" w:rsidRPr="002C309C" w:rsidRDefault="00036EDD">
      <w:pPr>
        <w:numPr>
          <w:ilvl w:val="1"/>
          <w:numId w:val="6"/>
        </w:numPr>
        <w:rPr>
          <w:color w:val="auto"/>
        </w:rPr>
      </w:pPr>
      <w:r w:rsidRPr="002C309C">
        <w:rPr>
          <w:color w:val="auto"/>
        </w:rPr>
        <w:t xml:space="preserve">Dofinansowanie wypoczynku wakacyjnego krajowego i zagranicznego dla dzieci i młodzieży wszystkich pracowników( uczącej w  się do 26 roku życia ). </w:t>
      </w:r>
      <w:r w:rsidR="009A4095" w:rsidRPr="002C309C">
        <w:rPr>
          <w:color w:val="auto"/>
        </w:rPr>
        <w:t>(załącznik nr 5)</w:t>
      </w:r>
      <w:r w:rsidRPr="002C309C">
        <w:rPr>
          <w:color w:val="auto"/>
        </w:rPr>
        <w:t>.</w:t>
      </w:r>
    </w:p>
    <w:p w:rsidR="00270B5E" w:rsidRPr="002C309C" w:rsidRDefault="00036EDD">
      <w:pPr>
        <w:numPr>
          <w:ilvl w:val="1"/>
          <w:numId w:val="6"/>
        </w:numPr>
        <w:rPr>
          <w:color w:val="auto"/>
        </w:rPr>
      </w:pPr>
      <w:r w:rsidRPr="002C309C">
        <w:rPr>
          <w:color w:val="auto"/>
        </w:rPr>
        <w:t>Dofinansowanie działalności kulturalno- oświatowej i sportowo- rekreacyjnej.</w:t>
      </w:r>
      <w:r w:rsidR="00D65113" w:rsidRPr="002C309C">
        <w:rPr>
          <w:color w:val="auto"/>
        </w:rPr>
        <w:t>(załącznik nr 8)</w:t>
      </w:r>
    </w:p>
    <w:p w:rsidR="00270B5E" w:rsidRPr="002C309C" w:rsidRDefault="00036EDD">
      <w:pPr>
        <w:numPr>
          <w:ilvl w:val="1"/>
          <w:numId w:val="6"/>
        </w:numPr>
        <w:rPr>
          <w:color w:val="auto"/>
        </w:rPr>
      </w:pPr>
      <w:r w:rsidRPr="002C309C">
        <w:rPr>
          <w:color w:val="auto"/>
        </w:rPr>
        <w:t>Dofinansowanie wypoczynku w dni wolne od pracy, organizowanego w formie</w:t>
      </w:r>
    </w:p>
    <w:p w:rsidR="00270B5E" w:rsidRPr="002C309C" w:rsidRDefault="00036EDD" w:rsidP="00211BA4">
      <w:pPr>
        <w:ind w:left="1260"/>
        <w:rPr>
          <w:color w:val="auto"/>
        </w:rPr>
      </w:pPr>
      <w:r w:rsidRPr="002C309C">
        <w:rPr>
          <w:color w:val="auto"/>
        </w:rPr>
        <w:t>turystyki grupowej organizowanej lub współorganizowane przez Pracodawcę oraz dofinansowan</w:t>
      </w:r>
      <w:r w:rsidR="005E030C" w:rsidRPr="002C309C">
        <w:rPr>
          <w:color w:val="auto"/>
        </w:rPr>
        <w:t xml:space="preserve">ie imprez okolicznościowych( np., </w:t>
      </w:r>
      <w:r w:rsidRPr="002C309C">
        <w:rPr>
          <w:color w:val="auto"/>
        </w:rPr>
        <w:t xml:space="preserve"> spotkania integracyjne</w:t>
      </w:r>
      <w:r w:rsidRPr="002C309C">
        <w:rPr>
          <w:strike/>
          <w:color w:val="auto"/>
        </w:rPr>
        <w:t>)</w:t>
      </w:r>
      <w:r w:rsidRPr="002C309C">
        <w:rPr>
          <w:color w:val="auto"/>
        </w:rPr>
        <w:t>- wypadki losowe (pożar kradzież</w:t>
      </w:r>
      <w:r w:rsidR="00FA6D80" w:rsidRPr="002C309C">
        <w:rPr>
          <w:color w:val="auto"/>
        </w:rPr>
        <w:t>,</w:t>
      </w:r>
      <w:r w:rsidRPr="002C309C">
        <w:rPr>
          <w:color w:val="auto"/>
        </w:rPr>
        <w:t xml:space="preserve"> znaczne uszkodzenie mieszkania)</w:t>
      </w:r>
    </w:p>
    <w:p w:rsidR="00270B5E" w:rsidRPr="002C309C" w:rsidRDefault="00036EDD">
      <w:pPr>
        <w:ind w:left="1260"/>
        <w:rPr>
          <w:color w:val="auto"/>
        </w:rPr>
      </w:pPr>
      <w:r w:rsidRPr="002C309C">
        <w:rPr>
          <w:color w:val="auto"/>
        </w:rPr>
        <w:t>- trudna sytuacja życiowa</w:t>
      </w:r>
    </w:p>
    <w:p w:rsidR="00270B5E" w:rsidRPr="002C309C" w:rsidRDefault="00036EDD">
      <w:pPr>
        <w:ind w:left="1260"/>
        <w:rPr>
          <w:color w:val="auto"/>
        </w:rPr>
      </w:pPr>
      <w:r w:rsidRPr="002C309C">
        <w:rPr>
          <w:color w:val="auto"/>
        </w:rPr>
        <w:lastRenderedPageBreak/>
        <w:t>- długotrwała choroba powyżej 2 miesięcy</w:t>
      </w:r>
    </w:p>
    <w:p w:rsidR="00270B5E" w:rsidRPr="002C309C" w:rsidRDefault="00036EDD">
      <w:pPr>
        <w:ind w:left="1260"/>
        <w:rPr>
          <w:color w:val="auto"/>
        </w:rPr>
      </w:pPr>
      <w:r w:rsidRPr="002C309C">
        <w:rPr>
          <w:color w:val="auto"/>
        </w:rPr>
        <w:t>- śmierć pracownika ( osoby uprawnione: współmałżonek , dzieci , rodzice)</w:t>
      </w:r>
    </w:p>
    <w:p w:rsidR="00270B5E" w:rsidRPr="002C309C" w:rsidRDefault="00036EDD">
      <w:pPr>
        <w:ind w:left="1260"/>
        <w:rPr>
          <w:color w:val="auto"/>
        </w:rPr>
      </w:pPr>
      <w:r w:rsidRPr="002C309C">
        <w:rPr>
          <w:color w:val="auto"/>
        </w:rPr>
        <w:t>-zgon członka rodziny pracownika(współmałżonek , dzieci , rodzice, teściowie)</w:t>
      </w:r>
    </w:p>
    <w:p w:rsidR="00270B5E" w:rsidRPr="002C309C" w:rsidRDefault="00D65113">
      <w:pPr>
        <w:ind w:left="1260"/>
        <w:rPr>
          <w:color w:val="auto"/>
        </w:rPr>
      </w:pPr>
      <w:r w:rsidRPr="002C309C">
        <w:rPr>
          <w:color w:val="auto"/>
        </w:rPr>
        <w:t>- wniosek stanowi załącznik nr 4</w:t>
      </w:r>
      <w:r w:rsidR="00036EDD" w:rsidRPr="002C309C">
        <w:rPr>
          <w:color w:val="auto"/>
        </w:rPr>
        <w:t xml:space="preserve"> do Regulaminu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  7.   Świadczenie okolicznościowe wypłacane raz w roku,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  8.   Zwrotne  pożyczki na cele mieszkaniowe.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                                                    § 8.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numPr>
          <w:ilvl w:val="0"/>
          <w:numId w:val="7"/>
        </w:numPr>
        <w:rPr>
          <w:color w:val="auto"/>
        </w:rPr>
      </w:pPr>
      <w:r w:rsidRPr="002C309C">
        <w:rPr>
          <w:color w:val="auto"/>
        </w:rPr>
        <w:t xml:space="preserve">Przyznanie świadczeń socjalnych oraz wysokość dofinansowania z Funduszu do tych </w:t>
      </w:r>
    </w:p>
    <w:p w:rsidR="00270B5E" w:rsidRPr="002C309C" w:rsidRDefault="00036EDD">
      <w:pPr>
        <w:ind w:left="720"/>
        <w:rPr>
          <w:color w:val="auto"/>
        </w:rPr>
      </w:pPr>
      <w:r w:rsidRPr="002C309C">
        <w:rPr>
          <w:color w:val="auto"/>
        </w:rPr>
        <w:t xml:space="preserve">świadczeń uzależniona jest od sytuacji życiowej, rodzinnej i materialnej osób uprawnionych. </w:t>
      </w:r>
    </w:p>
    <w:p w:rsidR="00270B5E" w:rsidRPr="002C309C" w:rsidRDefault="00036EDD">
      <w:pPr>
        <w:ind w:left="360"/>
        <w:rPr>
          <w:color w:val="auto"/>
        </w:rPr>
      </w:pPr>
      <w:r w:rsidRPr="002C309C">
        <w:rPr>
          <w:color w:val="auto"/>
        </w:rPr>
        <w:t xml:space="preserve">2.   Do określenia sytuacji życiowej, rodzinnej i materialnej osób uprawnionych przyjmuje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się łączny średni miesięczny dochód netto bez potrąceń </w:t>
      </w:r>
      <w:r w:rsidR="00C07496" w:rsidRPr="002C309C">
        <w:rPr>
          <w:color w:val="auto"/>
        </w:rPr>
        <w:t>(składki , pożyczki , ubezpieczenia, zajecia komornicze itp.</w:t>
      </w:r>
      <w:r w:rsidRPr="002C309C">
        <w:rPr>
          <w:color w:val="auto"/>
        </w:rPr>
        <w:t>) ( po przeliczeniu z ostatnich 3 miesięcy   wszystkich osób pozostających we wspólnym gospodarstwie domowym, przypadający na jednego członka rodziny osoby uprawnionej.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Pracodawca może żądać od osoby uprawnionej przedstawienia zaświadczenia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o dochodach  lub zeznania rocznego PIT za rok poprzedni.  </w:t>
      </w:r>
    </w:p>
    <w:p w:rsidR="00270B5E" w:rsidRPr="002C309C" w:rsidRDefault="00036EDD">
      <w:pPr>
        <w:ind w:left="720"/>
        <w:rPr>
          <w:color w:val="auto"/>
        </w:rPr>
      </w:pPr>
      <w:r w:rsidRPr="002C309C">
        <w:rPr>
          <w:color w:val="auto"/>
        </w:rPr>
        <w:t xml:space="preserve">W przypadku gdy osoba uprawniona ubiega się o świadczenie dla dziecka w wieku </w:t>
      </w:r>
    </w:p>
    <w:p w:rsidR="00270B5E" w:rsidRPr="002C309C" w:rsidRDefault="00036EDD">
      <w:pPr>
        <w:ind w:left="720"/>
        <w:rPr>
          <w:color w:val="auto"/>
        </w:rPr>
      </w:pPr>
      <w:r w:rsidRPr="002C309C">
        <w:rPr>
          <w:color w:val="auto"/>
        </w:rPr>
        <w:t>od 18 do 26 lat – Pracodawca może również żądać zaświadczenia z uczelni lub szkoły o kontynuowaniu nauki.</w:t>
      </w:r>
    </w:p>
    <w:p w:rsidR="00270B5E" w:rsidRPr="002C309C" w:rsidRDefault="00270B5E">
      <w:pPr>
        <w:ind w:left="720"/>
        <w:rPr>
          <w:color w:val="auto"/>
        </w:rPr>
      </w:pPr>
    </w:p>
    <w:p w:rsidR="00270B5E" w:rsidRPr="002C309C" w:rsidRDefault="00270B5E">
      <w:pPr>
        <w:ind w:left="360"/>
        <w:rPr>
          <w:color w:val="auto"/>
        </w:rPr>
      </w:pPr>
    </w:p>
    <w:p w:rsidR="00270B5E" w:rsidRPr="002C309C" w:rsidRDefault="00C07496">
      <w:pPr>
        <w:ind w:left="360"/>
        <w:rPr>
          <w:color w:val="auto"/>
        </w:rPr>
      </w:pPr>
      <w:r w:rsidRPr="002C309C">
        <w:rPr>
          <w:color w:val="auto"/>
        </w:rPr>
        <w:t>3.Do dochodu netto</w:t>
      </w:r>
      <w:r w:rsidR="00036EDD" w:rsidRPr="002C309C">
        <w:rPr>
          <w:color w:val="auto"/>
        </w:rPr>
        <w:t xml:space="preserve"> wlicza się:</w:t>
      </w:r>
    </w:p>
    <w:p w:rsidR="00270B5E" w:rsidRPr="002C309C" w:rsidRDefault="00036EDD">
      <w:pPr>
        <w:numPr>
          <w:ilvl w:val="1"/>
          <w:numId w:val="7"/>
        </w:numPr>
        <w:rPr>
          <w:color w:val="auto"/>
        </w:rPr>
      </w:pPr>
      <w:r w:rsidRPr="002C309C">
        <w:rPr>
          <w:color w:val="auto"/>
        </w:rPr>
        <w:t>przychód z tytułu wynagrodzenia za  pracę,</w:t>
      </w:r>
    </w:p>
    <w:p w:rsidR="00270B5E" w:rsidRPr="002C309C" w:rsidRDefault="00036EDD">
      <w:pPr>
        <w:numPr>
          <w:ilvl w:val="1"/>
          <w:numId w:val="7"/>
        </w:numPr>
        <w:rPr>
          <w:color w:val="auto"/>
        </w:rPr>
      </w:pPr>
      <w:r w:rsidRPr="002C309C">
        <w:rPr>
          <w:color w:val="auto"/>
        </w:rPr>
        <w:t>zasiłki wypłacane przez ZUS, ośrodki pomocy społecznej, zasiłki dla bezrobotnych i inne,(z wyjątkiem zas</w:t>
      </w:r>
      <w:r w:rsidR="00CD4489" w:rsidRPr="002C309C">
        <w:rPr>
          <w:color w:val="auto"/>
        </w:rPr>
        <w:t>iłku pogrzebowego, porodowego</w:t>
      </w:r>
      <w:r w:rsidR="00C07496" w:rsidRPr="002C309C">
        <w:rPr>
          <w:color w:val="auto"/>
        </w:rPr>
        <w:t xml:space="preserve"> </w:t>
      </w:r>
    </w:p>
    <w:p w:rsidR="00270B5E" w:rsidRPr="002C309C" w:rsidRDefault="00036EDD">
      <w:pPr>
        <w:numPr>
          <w:ilvl w:val="1"/>
          <w:numId w:val="7"/>
        </w:numPr>
        <w:rPr>
          <w:color w:val="auto"/>
        </w:rPr>
      </w:pPr>
      <w:r w:rsidRPr="002C309C">
        <w:rPr>
          <w:color w:val="auto"/>
        </w:rPr>
        <w:t>świadczenia przedemerytalne,</w:t>
      </w:r>
    </w:p>
    <w:p w:rsidR="00270B5E" w:rsidRPr="002C309C" w:rsidRDefault="00CD4489" w:rsidP="00CD4489">
      <w:pPr>
        <w:numPr>
          <w:ilvl w:val="1"/>
          <w:numId w:val="7"/>
        </w:numPr>
        <w:rPr>
          <w:color w:val="auto"/>
        </w:rPr>
      </w:pPr>
      <w:r w:rsidRPr="002C309C">
        <w:rPr>
          <w:color w:val="auto"/>
        </w:rPr>
        <w:t xml:space="preserve">świadczenia 500+, </w:t>
      </w:r>
      <w:r w:rsidR="00036EDD" w:rsidRPr="002C309C">
        <w:rPr>
          <w:color w:val="auto"/>
        </w:rPr>
        <w:t>stypendia,</w:t>
      </w:r>
    </w:p>
    <w:p w:rsidR="00CD4489" w:rsidRPr="002C309C" w:rsidRDefault="00036EDD" w:rsidP="00CD4489">
      <w:pPr>
        <w:numPr>
          <w:ilvl w:val="1"/>
          <w:numId w:val="7"/>
        </w:numPr>
        <w:rPr>
          <w:color w:val="auto"/>
        </w:rPr>
      </w:pPr>
      <w:r w:rsidRPr="002C309C">
        <w:rPr>
          <w:color w:val="auto"/>
        </w:rPr>
        <w:t>emerytury i renty</w:t>
      </w:r>
    </w:p>
    <w:p w:rsidR="00270B5E" w:rsidRPr="002C309C" w:rsidRDefault="00036EDD" w:rsidP="00CD4489">
      <w:pPr>
        <w:numPr>
          <w:ilvl w:val="1"/>
          <w:numId w:val="7"/>
        </w:numPr>
        <w:rPr>
          <w:color w:val="auto"/>
        </w:rPr>
      </w:pPr>
      <w:r w:rsidRPr="002C309C">
        <w:rPr>
          <w:color w:val="auto"/>
        </w:rPr>
        <w:t>faktycznie otrzymywane alimenty,</w:t>
      </w:r>
    </w:p>
    <w:p w:rsidR="00270B5E" w:rsidRPr="002C309C" w:rsidRDefault="00036EDD">
      <w:pPr>
        <w:numPr>
          <w:ilvl w:val="1"/>
          <w:numId w:val="7"/>
        </w:numPr>
        <w:rPr>
          <w:color w:val="auto"/>
        </w:rPr>
      </w:pPr>
      <w:r w:rsidRPr="002C309C">
        <w:rPr>
          <w:color w:val="auto"/>
        </w:rPr>
        <w:t>dochód z działalności gospodarczej,</w:t>
      </w:r>
    </w:p>
    <w:p w:rsidR="00270B5E" w:rsidRPr="002C309C" w:rsidRDefault="00036EDD">
      <w:pPr>
        <w:numPr>
          <w:ilvl w:val="1"/>
          <w:numId w:val="7"/>
        </w:numPr>
        <w:rPr>
          <w:color w:val="auto"/>
        </w:rPr>
      </w:pPr>
      <w:r w:rsidRPr="002C309C">
        <w:rPr>
          <w:color w:val="auto"/>
        </w:rPr>
        <w:t>dochód z prac dorywczych</w:t>
      </w:r>
    </w:p>
    <w:p w:rsidR="00270B5E" w:rsidRPr="002C309C" w:rsidRDefault="00270B5E">
      <w:pPr>
        <w:ind w:left="1080"/>
        <w:rPr>
          <w:color w:val="auto"/>
        </w:rPr>
      </w:pPr>
    </w:p>
    <w:p w:rsidR="00270B5E" w:rsidRPr="002C309C" w:rsidRDefault="00270B5E">
      <w:pPr>
        <w:ind w:left="360"/>
        <w:rPr>
          <w:color w:val="auto"/>
        </w:rPr>
      </w:pPr>
    </w:p>
    <w:p w:rsidR="00270B5E" w:rsidRPr="002C309C" w:rsidRDefault="00036EDD">
      <w:pPr>
        <w:ind w:left="720"/>
        <w:rPr>
          <w:color w:val="auto"/>
        </w:rPr>
      </w:pPr>
      <w:r w:rsidRPr="002C309C">
        <w:rPr>
          <w:color w:val="auto"/>
        </w:rPr>
        <w:t xml:space="preserve">                                                          § 9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Osoba ubiegająca się o świadczenia z Funduszu zobowiązana jest złożyć stosowny wniosek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z zastrzeżeniem ust.2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1.  Osoba zatrudniona w placówce na dwóch lub więcej stanowiskach pracy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( na podstawie odrębnych umów o pracę) składa jeden wniosek a jej wymiar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zatrudnienia jest łączony i nie może wynieść więcej niż jeden etat. </w:t>
      </w:r>
    </w:p>
    <w:p w:rsidR="00270B5E" w:rsidRPr="002C309C" w:rsidRDefault="00036EDD">
      <w:pPr>
        <w:ind w:left="180"/>
        <w:rPr>
          <w:color w:val="auto"/>
        </w:rPr>
      </w:pPr>
      <w:r w:rsidRPr="002C309C">
        <w:rPr>
          <w:color w:val="auto"/>
        </w:rPr>
        <w:t xml:space="preserve">     2.  W razie powzięcia wątpliwości co do prawdziwości danych zawartych w informacji</w:t>
      </w:r>
    </w:p>
    <w:p w:rsidR="00270B5E" w:rsidRPr="002C309C" w:rsidRDefault="00036EDD">
      <w:pPr>
        <w:ind w:left="840"/>
        <w:rPr>
          <w:color w:val="auto"/>
        </w:rPr>
      </w:pPr>
      <w:r w:rsidRPr="002C309C">
        <w:rPr>
          <w:color w:val="auto"/>
        </w:rPr>
        <w:t>o dochodach składający wniosek może zostać poproszony o dostarczenie dokumentów potwierdzających podane informacje. Odmowa dostarczenia takich dokumentów może skutkować nie przyznaniem świadczenia.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3.   Osoba uprawniona w przypadku podania nieprawdziwych danych, zobowiązana jest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 do zwrotu nienależnie pobranego świadczenia.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lastRenderedPageBreak/>
        <w:t xml:space="preserve">                                                                    § 10.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Z Zakładowego Funduszu Świadczeń Socjalnych wypłacane jest świadczenie urlopowe.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1. Świadczenie przysługuje nauczycielom raz w roku i jest wypłacane na podstawie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odrębnych przepisów.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                                                      § 11.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Z Zakładowego Funduszu Świadczeń Socjalnych przyznaje się dofinansowanie do wczasów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organizowanych we własnym zakresie – ,,wczasy pod gruszą”.</w:t>
      </w:r>
    </w:p>
    <w:p w:rsidR="00270B5E" w:rsidRPr="002C309C" w:rsidRDefault="00036EDD">
      <w:pPr>
        <w:numPr>
          <w:ilvl w:val="0"/>
          <w:numId w:val="8"/>
        </w:numPr>
        <w:rPr>
          <w:color w:val="auto"/>
        </w:rPr>
      </w:pPr>
      <w:r w:rsidRPr="002C309C">
        <w:rPr>
          <w:color w:val="auto"/>
        </w:rPr>
        <w:t>Uprawnionymi do otrzymania dofinansowania są wszyscy wskazani w § 5 przy czym dofinansowanie przysługujące wnioskodawcy obejmuje współmałżonka.</w:t>
      </w:r>
    </w:p>
    <w:p w:rsidR="00270B5E" w:rsidRPr="002C309C" w:rsidRDefault="00036EDD">
      <w:pPr>
        <w:numPr>
          <w:ilvl w:val="0"/>
          <w:numId w:val="8"/>
        </w:numPr>
        <w:rPr>
          <w:color w:val="auto"/>
        </w:rPr>
      </w:pPr>
      <w:r w:rsidRPr="002C309C">
        <w:rPr>
          <w:color w:val="auto"/>
        </w:rPr>
        <w:t>Warunkiem przyznania świadczenia jest przedstawienie wniosku urlopowego potwierdzającego zamiar wykorzystania urlopu w ilości 14 kolejnych dni kalendarzowych.  W przypadku nie wykorzystania urlopu świadczenie podlega zwrotowi.</w:t>
      </w:r>
    </w:p>
    <w:p w:rsidR="00270B5E" w:rsidRPr="002C309C" w:rsidRDefault="00036EDD">
      <w:pPr>
        <w:numPr>
          <w:ilvl w:val="0"/>
          <w:numId w:val="8"/>
        </w:numPr>
        <w:rPr>
          <w:color w:val="auto"/>
        </w:rPr>
      </w:pPr>
      <w:r w:rsidRPr="002C309C">
        <w:rPr>
          <w:color w:val="auto"/>
        </w:rPr>
        <w:t>Wniosek o przyznanie świadczenia należy złożyć do 15 maja .</w:t>
      </w:r>
    </w:p>
    <w:p w:rsidR="00270B5E" w:rsidRPr="002C309C" w:rsidRDefault="00036EDD">
      <w:pPr>
        <w:numPr>
          <w:ilvl w:val="0"/>
          <w:numId w:val="8"/>
        </w:numPr>
        <w:rPr>
          <w:color w:val="auto"/>
        </w:rPr>
      </w:pPr>
      <w:r w:rsidRPr="002C309C">
        <w:rPr>
          <w:color w:val="auto"/>
        </w:rPr>
        <w:t xml:space="preserve">W przypadku pracowników uzyskujących dochód z więcej niż jednego źródła świadczenie przyznawane jest proporcjonalnie do wymiaru zatrudnienia w Zespole Szkół i Placówek nr 2 w Katowicach. Wymiar zatrudnienia jest ograniczony do dwóch miejsc po przecinku zgodnie z zasadami matematycznymi. 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270B5E">
      <w:pPr>
        <w:rPr>
          <w:color w:val="auto"/>
        </w:rPr>
      </w:pPr>
    </w:p>
    <w:p w:rsidR="00270B5E" w:rsidRPr="002C309C" w:rsidRDefault="00270B5E">
      <w:pPr>
        <w:ind w:left="540"/>
        <w:rPr>
          <w:color w:val="auto"/>
        </w:rPr>
      </w:pPr>
    </w:p>
    <w:p w:rsidR="00270B5E" w:rsidRPr="002C309C" w:rsidRDefault="00036EDD">
      <w:pPr>
        <w:ind w:left="540"/>
        <w:rPr>
          <w:color w:val="auto"/>
        </w:rPr>
      </w:pPr>
      <w:r w:rsidRPr="002C309C">
        <w:rPr>
          <w:color w:val="auto"/>
        </w:rPr>
        <w:t xml:space="preserve">                                                         §  12.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Dzieci wymienione w § 6 p.pkt ,,b” i ,,c” z Zakładowego Funduszu Świadczeń Socjalnych mają prawo do: </w:t>
      </w:r>
    </w:p>
    <w:p w:rsidR="00270B5E" w:rsidRPr="002C309C" w:rsidRDefault="00036EDD">
      <w:pPr>
        <w:numPr>
          <w:ilvl w:val="0"/>
          <w:numId w:val="9"/>
        </w:numPr>
        <w:rPr>
          <w:color w:val="auto"/>
        </w:rPr>
      </w:pPr>
      <w:r w:rsidRPr="002C309C">
        <w:rPr>
          <w:color w:val="auto"/>
        </w:rPr>
        <w:t>Dofinansowania do ,, zielonych szkół” organizowanych w okresie roku szkolnego</w:t>
      </w:r>
    </w:p>
    <w:p w:rsidR="00270B5E" w:rsidRPr="002C309C" w:rsidRDefault="00D65113">
      <w:pPr>
        <w:ind w:left="900"/>
        <w:rPr>
          <w:color w:val="auto"/>
        </w:rPr>
      </w:pPr>
      <w:r w:rsidRPr="002C309C">
        <w:rPr>
          <w:color w:val="auto"/>
        </w:rPr>
        <w:t>( dzieci klasy</w:t>
      </w:r>
      <w:r w:rsidR="00036EDD" w:rsidRPr="002C309C">
        <w:rPr>
          <w:color w:val="auto"/>
        </w:rPr>
        <w:t xml:space="preserve"> III szkoły podstawowej),</w:t>
      </w:r>
    </w:p>
    <w:p w:rsidR="00270B5E" w:rsidRPr="002C309C" w:rsidRDefault="00036EDD">
      <w:pPr>
        <w:numPr>
          <w:ilvl w:val="1"/>
          <w:numId w:val="9"/>
        </w:numPr>
        <w:rPr>
          <w:color w:val="auto"/>
        </w:rPr>
      </w:pPr>
      <w:r w:rsidRPr="002C309C">
        <w:rPr>
          <w:color w:val="auto"/>
        </w:rPr>
        <w:t>dofinansowanie przyznaje się n</w:t>
      </w:r>
      <w:r w:rsidR="00D65113" w:rsidRPr="002C309C">
        <w:rPr>
          <w:color w:val="auto"/>
        </w:rPr>
        <w:t>a wniosek pracownika ( zał. nr 7</w:t>
      </w:r>
      <w:r w:rsidRPr="002C309C">
        <w:rPr>
          <w:color w:val="auto"/>
        </w:rPr>
        <w:t xml:space="preserve">)  </w:t>
      </w:r>
    </w:p>
    <w:p w:rsidR="00270B5E" w:rsidRPr="002C309C" w:rsidRDefault="00036EDD">
      <w:pPr>
        <w:ind w:left="1620"/>
        <w:rPr>
          <w:color w:val="auto"/>
        </w:rPr>
      </w:pPr>
      <w:r w:rsidRPr="002C309C">
        <w:rPr>
          <w:color w:val="auto"/>
        </w:rPr>
        <w:t xml:space="preserve">i przysługuje jednorazowo dla dziecka, </w:t>
      </w:r>
    </w:p>
    <w:p w:rsidR="00270B5E" w:rsidRPr="002C309C" w:rsidRDefault="00036EDD">
      <w:pPr>
        <w:numPr>
          <w:ilvl w:val="1"/>
          <w:numId w:val="9"/>
        </w:numPr>
        <w:rPr>
          <w:color w:val="auto"/>
        </w:rPr>
      </w:pPr>
      <w:r w:rsidRPr="002C309C">
        <w:rPr>
          <w:color w:val="auto"/>
        </w:rPr>
        <w:t>dofinansowanie następuje do faktycznej opłaty za pobyt dziecka i jest zależne od średniego dochodu w rodzinie na osobę – według załącznik</w:t>
      </w:r>
      <w:r w:rsidR="00D65113" w:rsidRPr="002C309C">
        <w:rPr>
          <w:color w:val="auto"/>
        </w:rPr>
        <w:t>a nr 2</w:t>
      </w:r>
    </w:p>
    <w:p w:rsidR="00270B5E" w:rsidRPr="002C309C" w:rsidRDefault="00036EDD">
      <w:pPr>
        <w:ind w:left="1620"/>
        <w:rPr>
          <w:color w:val="auto"/>
        </w:rPr>
      </w:pPr>
      <w:r w:rsidRPr="002C309C">
        <w:rPr>
          <w:color w:val="auto"/>
        </w:rPr>
        <w:t>do Regulaminu.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                                                     § 13.</w:t>
      </w:r>
    </w:p>
    <w:p w:rsidR="00270B5E" w:rsidRPr="002C309C" w:rsidRDefault="00270B5E">
      <w:pPr>
        <w:ind w:left="720"/>
        <w:rPr>
          <w:color w:val="auto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>Zakładowy Fundusz Świadczeń Socjalnych  dofinansowuje działalność : kulturalno- oświatową i sportowo- rekreacyjną pracowników i ich rodzin.</w:t>
      </w:r>
    </w:p>
    <w:p w:rsidR="00270B5E" w:rsidRPr="002C309C" w:rsidRDefault="00036EDD">
      <w:pPr>
        <w:numPr>
          <w:ilvl w:val="0"/>
          <w:numId w:val="10"/>
        </w:numPr>
        <w:rPr>
          <w:color w:val="auto"/>
        </w:rPr>
      </w:pPr>
      <w:r w:rsidRPr="002C309C">
        <w:rPr>
          <w:color w:val="auto"/>
        </w:rPr>
        <w:t>Dofinansowanie działalności obejmuje:</w:t>
      </w:r>
    </w:p>
    <w:p w:rsidR="00211BA4" w:rsidRPr="002C309C" w:rsidRDefault="00036EDD" w:rsidP="00211BA4">
      <w:pPr>
        <w:numPr>
          <w:ilvl w:val="1"/>
          <w:numId w:val="10"/>
        </w:numPr>
        <w:ind w:left="1080"/>
        <w:rPr>
          <w:color w:val="auto"/>
        </w:rPr>
      </w:pPr>
      <w:r w:rsidRPr="002C309C">
        <w:rPr>
          <w:color w:val="auto"/>
        </w:rPr>
        <w:t>dofinansowanie do zakupionych przez pracodawcę lub pracownika biletów wstępu oraz karnetów do kin, teatrów, na koncerty, ogólnodostępne imprezy sportowe, na basen itp</w:t>
      </w:r>
      <w:r w:rsidR="00211BA4" w:rsidRPr="002C309C">
        <w:rPr>
          <w:color w:val="auto"/>
        </w:rPr>
        <w:t>.( pracownikowi, emerytowi i renciście</w:t>
      </w:r>
      <w:r w:rsidRPr="002C309C">
        <w:rPr>
          <w:color w:val="auto"/>
        </w:rPr>
        <w:t xml:space="preserve"> przysługuje do kwoty 200zł na rok</w:t>
      </w:r>
      <w:r w:rsidR="00BF3D18" w:rsidRPr="002C309C">
        <w:rPr>
          <w:color w:val="auto"/>
        </w:rPr>
        <w:t xml:space="preserve"> na rodzinę</w:t>
      </w:r>
      <w:r w:rsidR="00A04FBE" w:rsidRPr="002C309C">
        <w:rPr>
          <w:color w:val="auto"/>
        </w:rPr>
        <w:t>)</w:t>
      </w:r>
      <w:r w:rsidRPr="002C309C">
        <w:rPr>
          <w:color w:val="auto"/>
        </w:rPr>
        <w:t xml:space="preserve"> </w:t>
      </w:r>
    </w:p>
    <w:p w:rsidR="00270B5E" w:rsidRPr="002C309C" w:rsidRDefault="00211BA4" w:rsidP="00211BA4">
      <w:pPr>
        <w:ind w:left="1080"/>
        <w:rPr>
          <w:color w:val="auto"/>
        </w:rPr>
      </w:pPr>
      <w:r w:rsidRPr="002C309C">
        <w:rPr>
          <w:color w:val="auto"/>
        </w:rPr>
        <w:br/>
      </w:r>
      <w:r w:rsidR="00036EDD" w:rsidRPr="002C309C">
        <w:rPr>
          <w:color w:val="auto"/>
        </w:rPr>
        <w:t>b)   dofinansowanie do zorganizowanych przez pracodawcę wycieczek                                              turystyczno-krajoznawczych (jeden raz w ciągu</w:t>
      </w:r>
      <w:r w:rsidRPr="002C309C">
        <w:rPr>
          <w:color w:val="auto"/>
        </w:rPr>
        <w:t xml:space="preserve"> roku kalendarzowego).</w:t>
      </w:r>
      <w:r w:rsidR="00036EDD" w:rsidRPr="002C309C">
        <w:rPr>
          <w:color w:val="auto"/>
        </w:rPr>
        <w:t xml:space="preserve">    </w:t>
      </w:r>
    </w:p>
    <w:p w:rsidR="00270B5E" w:rsidRPr="002C309C" w:rsidRDefault="00036EDD">
      <w:pPr>
        <w:numPr>
          <w:ilvl w:val="0"/>
          <w:numId w:val="10"/>
        </w:numPr>
        <w:rPr>
          <w:color w:val="auto"/>
        </w:rPr>
      </w:pPr>
      <w:r w:rsidRPr="002C309C">
        <w:rPr>
          <w:color w:val="auto"/>
        </w:rPr>
        <w:t xml:space="preserve">Dofinansowanie przyznawane </w:t>
      </w:r>
      <w:r w:rsidR="00D65113" w:rsidRPr="002C309C">
        <w:rPr>
          <w:color w:val="auto"/>
        </w:rPr>
        <w:t>jest zgodnie z załącznikiem nr 2</w:t>
      </w:r>
      <w:r w:rsidRPr="002C309C">
        <w:rPr>
          <w:color w:val="auto"/>
        </w:rPr>
        <w:t xml:space="preserve"> na wniosek</w:t>
      </w:r>
    </w:p>
    <w:p w:rsidR="00270B5E" w:rsidRPr="002C309C" w:rsidRDefault="00036EDD">
      <w:pPr>
        <w:ind w:left="720"/>
        <w:rPr>
          <w:color w:val="auto"/>
        </w:rPr>
      </w:pPr>
      <w:r w:rsidRPr="002C309C">
        <w:rPr>
          <w:color w:val="auto"/>
        </w:rPr>
        <w:t>pracownika i jest uzależnione od wysokości dochodów na członka rodziny.</w:t>
      </w:r>
    </w:p>
    <w:p w:rsidR="00270B5E" w:rsidRPr="002C309C" w:rsidRDefault="00036EDD">
      <w:pPr>
        <w:numPr>
          <w:ilvl w:val="0"/>
          <w:numId w:val="10"/>
        </w:numPr>
        <w:rPr>
          <w:color w:val="auto"/>
        </w:rPr>
      </w:pPr>
      <w:r w:rsidRPr="002C309C">
        <w:rPr>
          <w:color w:val="auto"/>
        </w:rPr>
        <w:t xml:space="preserve">Do wniosku należy dołączyć oryginały faktur wystawionych </w:t>
      </w:r>
      <w:r w:rsidR="00FD10D6" w:rsidRPr="002C309C">
        <w:rPr>
          <w:color w:val="auto"/>
        </w:rPr>
        <w:t xml:space="preserve">na </w:t>
      </w:r>
      <w:r w:rsidRPr="002C309C">
        <w:rPr>
          <w:color w:val="auto"/>
        </w:rPr>
        <w:t>pracownika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                                                    § 14.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Z Zakładowego Funduszu Świadczeń Socjalnych udzielana jest pomoc materialna dla osób  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znajdujących się w szczególnej sytuacji życi</w:t>
      </w:r>
      <w:r w:rsidR="00D65113" w:rsidRPr="002C309C">
        <w:rPr>
          <w:color w:val="auto"/>
        </w:rPr>
        <w:t>owej zgodnie z załącznikiem nr 2</w:t>
      </w:r>
      <w:r w:rsidRPr="002C309C">
        <w:rPr>
          <w:color w:val="auto"/>
        </w:rPr>
        <w:t>.</w:t>
      </w:r>
    </w:p>
    <w:p w:rsidR="00270B5E" w:rsidRPr="002C309C" w:rsidRDefault="00036EDD">
      <w:pPr>
        <w:numPr>
          <w:ilvl w:val="0"/>
          <w:numId w:val="11"/>
        </w:numPr>
        <w:rPr>
          <w:color w:val="auto"/>
        </w:rPr>
      </w:pPr>
      <w:r w:rsidRPr="002C309C">
        <w:rPr>
          <w:color w:val="auto"/>
        </w:rPr>
        <w:t>Pomoc materialna udzielana jest n</w:t>
      </w:r>
      <w:r w:rsidR="00D65113" w:rsidRPr="002C309C">
        <w:rPr>
          <w:color w:val="auto"/>
        </w:rPr>
        <w:t>a wniosek pracownika ( zał. nr 4</w:t>
      </w:r>
      <w:r w:rsidRPr="002C309C">
        <w:rPr>
          <w:color w:val="auto"/>
        </w:rPr>
        <w:t xml:space="preserve"> ) w formie</w:t>
      </w:r>
    </w:p>
    <w:p w:rsidR="00270B5E" w:rsidRPr="002C309C" w:rsidRDefault="00036EDD">
      <w:pPr>
        <w:ind w:left="720"/>
        <w:rPr>
          <w:color w:val="auto"/>
        </w:rPr>
      </w:pPr>
      <w:r w:rsidRPr="002C309C">
        <w:rPr>
          <w:color w:val="auto"/>
        </w:rPr>
        <w:t>bezzwrotnej zapomogi pieniężnej.</w:t>
      </w:r>
    </w:p>
    <w:p w:rsidR="00270B5E" w:rsidRPr="002C309C" w:rsidRDefault="00036EDD">
      <w:pPr>
        <w:numPr>
          <w:ilvl w:val="0"/>
          <w:numId w:val="11"/>
        </w:numPr>
        <w:rPr>
          <w:color w:val="auto"/>
        </w:rPr>
      </w:pPr>
      <w:r w:rsidRPr="002C309C">
        <w:rPr>
          <w:color w:val="auto"/>
        </w:rPr>
        <w:t>Okolicznościami uzasadniającymi udzielenie pomocy, są w szczególności:</w:t>
      </w:r>
    </w:p>
    <w:p w:rsidR="00270B5E" w:rsidRPr="002C309C" w:rsidRDefault="00036EDD">
      <w:pPr>
        <w:numPr>
          <w:ilvl w:val="1"/>
          <w:numId w:val="11"/>
        </w:numPr>
        <w:rPr>
          <w:color w:val="auto"/>
        </w:rPr>
      </w:pPr>
      <w:r w:rsidRPr="002C309C">
        <w:rPr>
          <w:color w:val="auto"/>
        </w:rPr>
        <w:t>wypadki losowe ( np. utrata w wyniku kradzieży lub klęski żywiołowej środków materialnych i rzeczowych niezbędnych do samodzielnej egzystencji</w:t>
      </w:r>
      <w:r w:rsidR="000B0DC0" w:rsidRPr="002C309C">
        <w:rPr>
          <w:color w:val="auto"/>
        </w:rPr>
        <w:t xml:space="preserve"> itp.</w:t>
      </w:r>
      <w:r w:rsidRPr="002C309C">
        <w:rPr>
          <w:color w:val="auto"/>
        </w:rPr>
        <w:t>, wniosek  wraz z dokumentacją powinien wpłynąć w okresie 3 miesięcy od zaistnienia zdarzenia losowego.)</w:t>
      </w:r>
    </w:p>
    <w:p w:rsidR="00270B5E" w:rsidRPr="002C309C" w:rsidRDefault="00036EDD">
      <w:pPr>
        <w:numPr>
          <w:ilvl w:val="0"/>
          <w:numId w:val="11"/>
        </w:numPr>
        <w:rPr>
          <w:color w:val="auto"/>
        </w:rPr>
      </w:pPr>
      <w:r w:rsidRPr="002C309C">
        <w:rPr>
          <w:color w:val="auto"/>
        </w:rPr>
        <w:t>Każdorazowo w sprawie przyznania i ustalenia wysokości decyzję podejmuje Dyrektor w uzgodnieniu z przedstawicielami związków zawodowych.</w:t>
      </w:r>
    </w:p>
    <w:p w:rsidR="00270B5E" w:rsidRPr="002C309C" w:rsidRDefault="00270B5E">
      <w:pPr>
        <w:ind w:left="720"/>
        <w:rPr>
          <w:color w:val="auto"/>
        </w:rPr>
      </w:pPr>
    </w:p>
    <w:p w:rsidR="00270B5E" w:rsidRPr="002C309C" w:rsidRDefault="00036EDD">
      <w:pPr>
        <w:ind w:left="720"/>
        <w:rPr>
          <w:color w:val="auto"/>
        </w:rPr>
      </w:pPr>
      <w:r w:rsidRPr="002C309C">
        <w:rPr>
          <w:color w:val="auto"/>
        </w:rPr>
        <w:t xml:space="preserve">                                                    § 15.</w:t>
      </w:r>
    </w:p>
    <w:p w:rsidR="00270B5E" w:rsidRPr="002C309C" w:rsidRDefault="00270B5E">
      <w:pPr>
        <w:ind w:left="720"/>
        <w:rPr>
          <w:color w:val="auto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Z Zakładowego Fundusz Świadczeń Socjalnych w przypadku niewykorzystanych środków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finansowych do końca</w:t>
      </w:r>
      <w:r w:rsidR="005F0540" w:rsidRPr="002C309C">
        <w:rPr>
          <w:color w:val="auto"/>
        </w:rPr>
        <w:t xml:space="preserve"> listopada </w:t>
      </w:r>
      <w:r w:rsidRPr="002C309C">
        <w:rPr>
          <w:color w:val="auto"/>
        </w:rPr>
        <w:t xml:space="preserve">może być wypłacone raz w roku świadczenie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okolicznościowe związane ze zwiększonymi wydatkami świątecznymi.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Uprawnionymi do otrzymania dofinansowania są wszyscy wskazani w § 5, przy czym </w:t>
      </w:r>
    </w:p>
    <w:p w:rsidR="00270B5E" w:rsidRPr="002C309C" w:rsidRDefault="00036EDD" w:rsidP="00FA71CF">
      <w:pPr>
        <w:ind w:left="420"/>
        <w:rPr>
          <w:color w:val="auto"/>
        </w:rPr>
      </w:pPr>
      <w:r w:rsidRPr="002C309C">
        <w:rPr>
          <w:color w:val="auto"/>
        </w:rPr>
        <w:t>dofinansowanie przysługujące wnioskoda</w:t>
      </w:r>
      <w:r w:rsidR="00FA71CF" w:rsidRPr="002C309C">
        <w:rPr>
          <w:color w:val="auto"/>
        </w:rPr>
        <w:t xml:space="preserve">wcy obejmuje współmałżonka.  </w:t>
      </w:r>
      <w:r w:rsidRPr="002C309C">
        <w:rPr>
          <w:color w:val="auto"/>
        </w:rPr>
        <w:t xml:space="preserve">Dofinansowanie przyznaje się na </w:t>
      </w:r>
      <w:r w:rsidR="00D65113" w:rsidRPr="002C309C">
        <w:rPr>
          <w:color w:val="auto"/>
        </w:rPr>
        <w:t>wniosek uprawnionych ( zał. nr 6</w:t>
      </w:r>
      <w:r w:rsidRPr="002C309C">
        <w:rPr>
          <w:color w:val="auto"/>
        </w:rPr>
        <w:t xml:space="preserve">) na podstawie </w:t>
      </w:r>
    </w:p>
    <w:p w:rsidR="00270B5E" w:rsidRPr="002C309C" w:rsidRDefault="00036EDD">
      <w:pPr>
        <w:ind w:left="420"/>
        <w:rPr>
          <w:color w:val="auto"/>
        </w:rPr>
      </w:pPr>
      <w:r w:rsidRPr="002C309C">
        <w:rPr>
          <w:color w:val="auto"/>
        </w:rPr>
        <w:t>kryterium dochodowego według załącznika nr 2.</w:t>
      </w:r>
    </w:p>
    <w:p w:rsidR="00270B5E" w:rsidRPr="002C309C" w:rsidRDefault="00036EDD">
      <w:pPr>
        <w:numPr>
          <w:ilvl w:val="0"/>
          <w:numId w:val="12"/>
        </w:numPr>
        <w:rPr>
          <w:color w:val="auto"/>
        </w:rPr>
      </w:pPr>
      <w:r w:rsidRPr="002C309C">
        <w:rPr>
          <w:color w:val="auto"/>
        </w:rPr>
        <w:t>Wniosek o przyznanie dofinansowania należy złożyć do 30 listopada.</w:t>
      </w:r>
    </w:p>
    <w:p w:rsidR="00270B5E" w:rsidRPr="002C309C" w:rsidRDefault="00036EDD">
      <w:pPr>
        <w:numPr>
          <w:ilvl w:val="0"/>
          <w:numId w:val="12"/>
        </w:numPr>
        <w:rPr>
          <w:color w:val="auto"/>
        </w:rPr>
      </w:pPr>
      <w:r w:rsidRPr="002C309C">
        <w:rPr>
          <w:color w:val="auto"/>
        </w:rPr>
        <w:t>W przypadku pracowników uzyskujących dochód z więcej niż jednego źródła świadczenie przyznawane jest na zasadach określonych w § 11 pkt 4.</w:t>
      </w:r>
    </w:p>
    <w:p w:rsidR="00270B5E" w:rsidRPr="002C309C" w:rsidRDefault="00036EDD">
      <w:pPr>
        <w:numPr>
          <w:ilvl w:val="0"/>
          <w:numId w:val="12"/>
        </w:numPr>
        <w:rPr>
          <w:color w:val="auto"/>
        </w:rPr>
      </w:pPr>
      <w:r w:rsidRPr="002C309C">
        <w:rPr>
          <w:color w:val="auto"/>
        </w:rPr>
        <w:t xml:space="preserve">Wysokość świadczenia każdorazowo ustalana jest biorąc pod uwagę wielkość środków </w:t>
      </w:r>
    </w:p>
    <w:p w:rsidR="00270B5E" w:rsidRPr="002C309C" w:rsidRDefault="00036EDD">
      <w:pPr>
        <w:ind w:left="420"/>
        <w:rPr>
          <w:color w:val="auto"/>
        </w:rPr>
      </w:pPr>
      <w:r w:rsidRPr="002C309C">
        <w:rPr>
          <w:color w:val="auto"/>
        </w:rPr>
        <w:t>oraz liczbę zatrudnionych.</w:t>
      </w:r>
    </w:p>
    <w:p w:rsidR="00270B5E" w:rsidRPr="002C309C" w:rsidRDefault="00270B5E">
      <w:pPr>
        <w:ind w:left="420"/>
        <w:rPr>
          <w:color w:val="auto"/>
        </w:rPr>
      </w:pPr>
    </w:p>
    <w:p w:rsidR="00270B5E" w:rsidRPr="002C309C" w:rsidRDefault="00036EDD">
      <w:pPr>
        <w:ind w:left="420"/>
        <w:rPr>
          <w:color w:val="auto"/>
        </w:rPr>
      </w:pPr>
      <w:r w:rsidRPr="002C309C">
        <w:rPr>
          <w:color w:val="auto"/>
        </w:rPr>
        <w:t xml:space="preserve">              </w:t>
      </w:r>
    </w:p>
    <w:p w:rsidR="00270B5E" w:rsidRPr="002C309C" w:rsidRDefault="00036EDD">
      <w:pPr>
        <w:ind w:left="1080"/>
        <w:rPr>
          <w:color w:val="auto"/>
        </w:rPr>
      </w:pPr>
      <w:r w:rsidRPr="002C309C">
        <w:rPr>
          <w:color w:val="auto"/>
        </w:rPr>
        <w:t xml:space="preserve">                                                   § 16.</w:t>
      </w:r>
    </w:p>
    <w:p w:rsidR="00270B5E" w:rsidRPr="002C309C" w:rsidRDefault="00270B5E">
      <w:pPr>
        <w:ind w:left="1080"/>
        <w:rPr>
          <w:color w:val="auto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>Pomoc na cele mieszkaniowe udzielana jest w formie pożyczek zwrotnych.</w:t>
      </w:r>
      <w:r w:rsidR="00FA71CF" w:rsidRPr="002C309C">
        <w:rPr>
          <w:color w:val="auto"/>
        </w:rPr>
        <w:t xml:space="preserve"> Poż</w:t>
      </w:r>
      <w:r w:rsidR="00021884" w:rsidRPr="002C309C">
        <w:rPr>
          <w:color w:val="auto"/>
        </w:rPr>
        <w:t>yczki udziela się wg regulaminu Scentralizowanego Funduszu Mieszkaniowego.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                                                    </w:t>
      </w:r>
    </w:p>
    <w:p w:rsidR="00270B5E" w:rsidRPr="002C309C" w:rsidRDefault="00036EDD">
      <w:pPr>
        <w:ind w:left="900"/>
        <w:rPr>
          <w:color w:val="auto"/>
        </w:rPr>
      </w:pPr>
      <w:r w:rsidRPr="002C309C">
        <w:rPr>
          <w:color w:val="auto"/>
        </w:rPr>
        <w:t xml:space="preserve">                    </w:t>
      </w:r>
    </w:p>
    <w:p w:rsidR="00270B5E" w:rsidRPr="002C309C" w:rsidRDefault="00036EDD">
      <w:pPr>
        <w:ind w:left="60"/>
        <w:rPr>
          <w:color w:val="auto"/>
        </w:rPr>
      </w:pPr>
      <w:r w:rsidRPr="002C309C">
        <w:rPr>
          <w:color w:val="auto"/>
        </w:rPr>
        <w:t xml:space="preserve">      </w:t>
      </w:r>
    </w:p>
    <w:p w:rsidR="00270B5E" w:rsidRPr="002C309C" w:rsidRDefault="00036EDD">
      <w:pPr>
        <w:ind w:left="900"/>
        <w:rPr>
          <w:color w:val="auto"/>
        </w:rPr>
      </w:pPr>
      <w:r w:rsidRPr="002C309C">
        <w:rPr>
          <w:color w:val="auto"/>
        </w:rPr>
        <w:t xml:space="preserve">                                        </w:t>
      </w:r>
    </w:p>
    <w:p w:rsidR="00270B5E" w:rsidRPr="002C309C" w:rsidRDefault="00270B5E">
      <w:pPr>
        <w:ind w:left="900"/>
        <w:rPr>
          <w:color w:val="auto"/>
        </w:rPr>
      </w:pPr>
    </w:p>
    <w:p w:rsidR="00270B5E" w:rsidRPr="002C309C" w:rsidRDefault="00036EDD">
      <w:pPr>
        <w:ind w:left="900"/>
        <w:rPr>
          <w:color w:val="auto"/>
        </w:rPr>
      </w:pPr>
      <w:r w:rsidRPr="002C309C">
        <w:rPr>
          <w:color w:val="auto"/>
        </w:rPr>
        <w:t xml:space="preserve">                       IV. POSTANOWIENIA KOŃCOWE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                        </w:t>
      </w:r>
      <w:r w:rsidR="000B0DC0" w:rsidRPr="002C309C">
        <w:rPr>
          <w:color w:val="auto"/>
        </w:rPr>
        <w:t xml:space="preserve">                            § 17</w:t>
      </w:r>
      <w:r w:rsidRPr="002C309C">
        <w:rPr>
          <w:color w:val="auto"/>
        </w:rPr>
        <w:t>.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Regulamin Zakładowego Funduszu Świadczeń Socjalnych w  Zespole Szkół i Placówek nr  w Katowicach jest dokumentem ogólnodostępnym w sekretariatach w obu obiektach,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na stronie internetowej  placówki i w zakładce BIP.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                     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                       </w:t>
      </w:r>
      <w:r w:rsidR="000B0DC0" w:rsidRPr="002C309C">
        <w:rPr>
          <w:color w:val="auto"/>
        </w:rPr>
        <w:t xml:space="preserve">                            § 18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lastRenderedPageBreak/>
        <w:t xml:space="preserve">                                                         </w:t>
      </w:r>
      <w:bookmarkStart w:id="0" w:name="_GoBack"/>
      <w:bookmarkEnd w:id="0"/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1. Zmiany Regulaminu mogą być wprowadzane z zachowaniem formy pisemnej    </w:t>
      </w:r>
    </w:p>
    <w:p w:rsidR="00270B5E" w:rsidRPr="002C309C" w:rsidRDefault="00036EDD">
      <w:pPr>
        <w:ind w:left="360"/>
        <w:rPr>
          <w:color w:val="auto"/>
        </w:rPr>
      </w:pPr>
      <w:r w:rsidRPr="002C309C">
        <w:rPr>
          <w:color w:val="auto"/>
        </w:rPr>
        <w:t>w uzgodnieniu z organizacjami związkowymi.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2. W przypadku braku wspólnego stanowiska organizacji związkowych działających   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na  terenie placówki  ostateczną decyzję  w sprawach związanych z Regulaminem ZFŚS podejmuje Dyrektor.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ind w:left="360"/>
        <w:rPr>
          <w:color w:val="auto"/>
        </w:rPr>
      </w:pPr>
      <w:r w:rsidRPr="002C309C">
        <w:rPr>
          <w:color w:val="auto"/>
        </w:rPr>
        <w:t xml:space="preserve">  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                        </w:t>
      </w:r>
      <w:r w:rsidR="002C309C" w:rsidRPr="002C309C">
        <w:rPr>
          <w:color w:val="auto"/>
        </w:rPr>
        <w:t xml:space="preserve">                           § 19.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W sprawach nieuregulowanych w Regulaminie mają zastosowanie powszechnie            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obowiązujące przepisy prawa.  </w:t>
      </w:r>
    </w:p>
    <w:p w:rsidR="00270B5E" w:rsidRPr="002C309C" w:rsidRDefault="00036EDD">
      <w:pPr>
        <w:ind w:left="360"/>
        <w:rPr>
          <w:color w:val="auto"/>
          <w:sz w:val="16"/>
          <w:szCs w:val="16"/>
        </w:rPr>
      </w:pPr>
      <w:r w:rsidRPr="002C309C">
        <w:rPr>
          <w:color w:val="auto"/>
        </w:rPr>
        <w:t xml:space="preserve">  </w:t>
      </w: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                        </w:t>
      </w:r>
      <w:r w:rsidR="002C309C" w:rsidRPr="002C309C">
        <w:rPr>
          <w:color w:val="auto"/>
        </w:rPr>
        <w:t xml:space="preserve">                           § 20.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>Regulamin Zakładowego Funduszu Świadczeń Socjalnych Zespołu Szkół i Placówek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>w Katowicach wchodzi w życie po upływie 14 dni od dnia podania go do wiadomości</w:t>
      </w: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>pracowników w formie zarządzenia.</w:t>
      </w:r>
    </w:p>
    <w:p w:rsidR="00270B5E" w:rsidRPr="002C309C" w:rsidRDefault="00270B5E">
      <w:pPr>
        <w:rPr>
          <w:color w:val="auto"/>
        </w:rPr>
      </w:pPr>
    </w:p>
    <w:p w:rsidR="00270B5E" w:rsidRPr="002C309C" w:rsidRDefault="00270B5E">
      <w:pPr>
        <w:rPr>
          <w:color w:val="auto"/>
        </w:rPr>
      </w:pPr>
    </w:p>
    <w:p w:rsidR="00270B5E" w:rsidRPr="002C309C" w:rsidRDefault="00270B5E">
      <w:pPr>
        <w:rPr>
          <w:color w:val="auto"/>
        </w:rPr>
      </w:pPr>
    </w:p>
    <w:p w:rsidR="00270B5E" w:rsidRPr="002C309C" w:rsidRDefault="00036EDD">
      <w:pPr>
        <w:rPr>
          <w:color w:val="auto"/>
        </w:rPr>
      </w:pPr>
      <w:r w:rsidRPr="002C309C">
        <w:rPr>
          <w:color w:val="auto"/>
        </w:rPr>
        <w:t xml:space="preserve">                                                                                              …………………………………</w:t>
      </w:r>
    </w:p>
    <w:p w:rsidR="00270B5E" w:rsidRPr="002C309C" w:rsidRDefault="00036EDD">
      <w:pPr>
        <w:rPr>
          <w:color w:val="auto"/>
          <w:sz w:val="16"/>
          <w:szCs w:val="16"/>
        </w:rPr>
      </w:pPr>
      <w:r w:rsidRPr="002C309C">
        <w:rPr>
          <w:color w:val="auto"/>
          <w:sz w:val="16"/>
          <w:szCs w:val="16"/>
        </w:rPr>
        <w:t>Uzgodniono z zakładowymi organizacjami związkowymi:                                                          Data, pieczątka, podpis dyrektora</w:t>
      </w:r>
    </w:p>
    <w:p w:rsidR="00270B5E" w:rsidRPr="002C309C" w:rsidRDefault="00270B5E">
      <w:pPr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p w:rsidR="00270B5E" w:rsidRPr="002C309C" w:rsidRDefault="00270B5E">
      <w:pPr>
        <w:ind w:left="360"/>
        <w:rPr>
          <w:color w:val="auto"/>
          <w:sz w:val="16"/>
          <w:szCs w:val="16"/>
        </w:rPr>
      </w:pPr>
    </w:p>
    <w:sectPr w:rsidR="00270B5E" w:rsidRPr="002C309C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9D" w:rsidRDefault="006D629D">
      <w:r>
        <w:separator/>
      </w:r>
    </w:p>
  </w:endnote>
  <w:endnote w:type="continuationSeparator" w:id="0">
    <w:p w:rsidR="006D629D" w:rsidRDefault="006D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763" w:rsidRDefault="006D629D">
    <w:pPr>
      <w:pStyle w:val="Stopka"/>
      <w:ind w:right="360"/>
    </w:pPr>
    <w:r>
      <w:rPr>
        <w:noProof/>
      </w:rPr>
      <w:pict>
        <v:rect id="Ramka1" o:spid="_x0000_s2049" style="position:absolute;margin-left:-351.9pt;margin-top:.05pt;width:12.1pt;height:13.75pt;z-index:-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" filled="f" stroked="f">
          <v:textbox style="mso-fit-shape-to-text:t" inset="0,0,0,0">
            <w:txbxContent>
              <w:p w:rsidR="00655763" w:rsidRDefault="00655763">
                <w:pPr>
                  <w:pStyle w:val="Stopka"/>
                  <w:rPr>
                    <w:color w:val="auto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2C309C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9D" w:rsidRDefault="006D629D">
      <w:r>
        <w:separator/>
      </w:r>
    </w:p>
  </w:footnote>
  <w:footnote w:type="continuationSeparator" w:id="0">
    <w:p w:rsidR="006D629D" w:rsidRDefault="006D6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AF"/>
    <w:multiLevelType w:val="multilevel"/>
    <w:tmpl w:val="47A011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67C7E65"/>
    <w:multiLevelType w:val="multilevel"/>
    <w:tmpl w:val="649633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6020"/>
    <w:multiLevelType w:val="multilevel"/>
    <w:tmpl w:val="E402AD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BD73F98"/>
    <w:multiLevelType w:val="multilevel"/>
    <w:tmpl w:val="B3F40D7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1DC95DAF"/>
    <w:multiLevelType w:val="multilevel"/>
    <w:tmpl w:val="95A4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31C07"/>
    <w:multiLevelType w:val="multilevel"/>
    <w:tmpl w:val="EDDA7F1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1541CF0"/>
    <w:multiLevelType w:val="multilevel"/>
    <w:tmpl w:val="B80643A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BC1A33"/>
    <w:multiLevelType w:val="multilevel"/>
    <w:tmpl w:val="878EE5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3DD4268D"/>
    <w:multiLevelType w:val="multilevel"/>
    <w:tmpl w:val="4A20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D9759B"/>
    <w:multiLevelType w:val="multilevel"/>
    <w:tmpl w:val="0642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46DE9"/>
    <w:multiLevelType w:val="multilevel"/>
    <w:tmpl w:val="89C0151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3E5925B8"/>
    <w:multiLevelType w:val="multilevel"/>
    <w:tmpl w:val="7634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93019"/>
    <w:multiLevelType w:val="multilevel"/>
    <w:tmpl w:val="CFEE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E5F40"/>
    <w:multiLevelType w:val="multilevel"/>
    <w:tmpl w:val="B47A4E6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E2E453E"/>
    <w:multiLevelType w:val="multilevel"/>
    <w:tmpl w:val="391435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6BED2DA9"/>
    <w:multiLevelType w:val="multilevel"/>
    <w:tmpl w:val="EE0CCA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66D0D41"/>
    <w:multiLevelType w:val="multilevel"/>
    <w:tmpl w:val="4946671E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76B84A78"/>
    <w:multiLevelType w:val="multilevel"/>
    <w:tmpl w:val="3D7ABE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79AC065A"/>
    <w:multiLevelType w:val="multilevel"/>
    <w:tmpl w:val="D4C67092"/>
    <w:lvl w:ilvl="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9" w15:restartNumberingAfterBreak="0">
    <w:nsid w:val="7B6769D1"/>
    <w:multiLevelType w:val="multilevel"/>
    <w:tmpl w:val="9F4EFB70"/>
    <w:lvl w:ilvl="0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3"/>
  </w:num>
  <w:num w:numId="5">
    <w:abstractNumId w:val="9"/>
  </w:num>
  <w:num w:numId="6">
    <w:abstractNumId w:val="15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17"/>
  </w:num>
  <w:num w:numId="13">
    <w:abstractNumId w:val="13"/>
  </w:num>
  <w:num w:numId="14">
    <w:abstractNumId w:val="4"/>
  </w:num>
  <w:num w:numId="15">
    <w:abstractNumId w:val="6"/>
  </w:num>
  <w:num w:numId="16">
    <w:abstractNumId w:val="19"/>
  </w:num>
  <w:num w:numId="17">
    <w:abstractNumId w:val="10"/>
  </w:num>
  <w:num w:numId="18">
    <w:abstractNumId w:val="1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B5E"/>
    <w:rsid w:val="00021884"/>
    <w:rsid w:val="00034830"/>
    <w:rsid w:val="00036EDD"/>
    <w:rsid w:val="000B0DC0"/>
    <w:rsid w:val="001E37DD"/>
    <w:rsid w:val="00211BA4"/>
    <w:rsid w:val="00270B5E"/>
    <w:rsid w:val="002B636F"/>
    <w:rsid w:val="002C309C"/>
    <w:rsid w:val="00451FCA"/>
    <w:rsid w:val="00472C61"/>
    <w:rsid w:val="005719D7"/>
    <w:rsid w:val="0059715D"/>
    <w:rsid w:val="005E030C"/>
    <w:rsid w:val="005F0540"/>
    <w:rsid w:val="00655763"/>
    <w:rsid w:val="006B2354"/>
    <w:rsid w:val="006D629D"/>
    <w:rsid w:val="008E5B4B"/>
    <w:rsid w:val="00922072"/>
    <w:rsid w:val="009A3B27"/>
    <w:rsid w:val="009A4095"/>
    <w:rsid w:val="00A04FBE"/>
    <w:rsid w:val="00B97DF8"/>
    <w:rsid w:val="00BF3D18"/>
    <w:rsid w:val="00C07496"/>
    <w:rsid w:val="00C20349"/>
    <w:rsid w:val="00C53D0C"/>
    <w:rsid w:val="00CD4489"/>
    <w:rsid w:val="00CF706A"/>
    <w:rsid w:val="00D65113"/>
    <w:rsid w:val="00E42524"/>
    <w:rsid w:val="00EF4C38"/>
    <w:rsid w:val="00FA6D80"/>
    <w:rsid w:val="00FA71CF"/>
    <w:rsid w:val="00F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0BD8BCE-4B4D-4C3C-B537-39772BEE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semiHidden/>
    <w:qFormat/>
    <w:rsid w:val="00EF7083"/>
    <w:rPr>
      <w:vertAlign w:val="superscript"/>
    </w:rPr>
  </w:style>
  <w:style w:type="character" w:styleId="Odwoaniedokomentarza">
    <w:name w:val="annotation reference"/>
    <w:semiHidden/>
    <w:qFormat/>
    <w:rsid w:val="00B07342"/>
    <w:rPr>
      <w:sz w:val="16"/>
      <w:szCs w:val="16"/>
    </w:rPr>
  </w:style>
  <w:style w:type="character" w:styleId="Numerstrony">
    <w:name w:val="page number"/>
    <w:basedOn w:val="Domylnaczcionkaakapitu"/>
    <w:qFormat/>
    <w:rsid w:val="00DB5A2C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Times New Roman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kocowego">
    <w:name w:val="endnote text"/>
    <w:basedOn w:val="Normalny"/>
    <w:semiHidden/>
    <w:qFormat/>
    <w:rsid w:val="00EF7083"/>
    <w:rPr>
      <w:sz w:val="20"/>
      <w:szCs w:val="20"/>
    </w:rPr>
  </w:style>
  <w:style w:type="paragraph" w:styleId="Tekstkomentarza">
    <w:name w:val="annotation text"/>
    <w:basedOn w:val="Normalny"/>
    <w:semiHidden/>
    <w:qFormat/>
    <w:rsid w:val="00B07342"/>
    <w:rPr>
      <w:sz w:val="20"/>
      <w:szCs w:val="20"/>
    </w:rPr>
  </w:style>
  <w:style w:type="paragraph" w:styleId="Tematkomentarza">
    <w:name w:val="annotation subject"/>
    <w:basedOn w:val="Tekstkomentarza"/>
    <w:semiHidden/>
    <w:qFormat/>
    <w:rsid w:val="00B07342"/>
    <w:rPr>
      <w:b/>
      <w:bCs/>
    </w:rPr>
  </w:style>
  <w:style w:type="paragraph" w:styleId="Tekstdymka">
    <w:name w:val="Balloon Text"/>
    <w:basedOn w:val="Normalny"/>
    <w:semiHidden/>
    <w:qFormat/>
    <w:rsid w:val="00B073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B5A2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rsid w:val="00041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535AE4A-E8D7-4EAA-B960-AD6BCAAE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2483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Ilona</dc:creator>
  <dc:description/>
  <cp:lastModifiedBy>Dorota</cp:lastModifiedBy>
  <cp:revision>20</cp:revision>
  <cp:lastPrinted>2017-12-04T09:13:00Z</cp:lastPrinted>
  <dcterms:created xsi:type="dcterms:W3CDTF">2017-10-09T08:32:00Z</dcterms:created>
  <dcterms:modified xsi:type="dcterms:W3CDTF">2017-12-04T09:14:00Z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